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vertAlign w:val="baseline"/>
        </w:rPr>
      </w:pPr>
      <w:r w:rsidDel="00000000" w:rsidR="00000000" w:rsidRPr="00000000">
        <w:rPr>
          <w:b w:val="1"/>
          <w:vertAlign w:val="baseline"/>
          <w:rtl w:val="0"/>
        </w:rPr>
        <w:t xml:space="preserve">Praesidium:</w:t>
        <w:tab/>
      </w:r>
      <w:r w:rsidDel="00000000" w:rsidR="00000000" w:rsidRPr="00000000">
        <w:rPr>
          <w:b w:val="1"/>
          <w:rtl w:val="0"/>
        </w:rPr>
        <w:tab/>
        <w:tab/>
        <w:tab/>
        <w:tab/>
        <w:tab/>
      </w:r>
      <w:r w:rsidDel="00000000" w:rsidR="00000000" w:rsidRPr="00000000">
        <w:rPr>
          <w:b w:val="1"/>
          <w:vertAlign w:val="baseline"/>
          <w:rtl w:val="0"/>
        </w:rPr>
        <w:t xml:space="preserve">Parish:  </w:t>
      </w:r>
      <w:r w:rsidDel="00000000" w:rsidR="00000000" w:rsidRPr="00000000">
        <w:rPr>
          <w:rtl w:val="0"/>
        </w:rPr>
      </w:r>
    </w:p>
    <w:p w:rsidR="00000000" w:rsidDel="00000000" w:rsidP="00000000" w:rsidRDefault="00000000" w:rsidRPr="00000000" w14:paraId="00000002">
      <w:pPr>
        <w:spacing w:after="280" w:line="240" w:lineRule="auto"/>
        <w:rPr>
          <w:sz w:val="20"/>
          <w:szCs w:val="20"/>
          <w:vertAlign w:val="baseline"/>
        </w:rPr>
      </w:pPr>
      <w:r w:rsidDel="00000000" w:rsidR="00000000" w:rsidRPr="00000000">
        <w:rPr>
          <w:b w:val="1"/>
          <w:vertAlign w:val="baseline"/>
          <w:rtl w:val="0"/>
        </w:rPr>
        <w:t xml:space="preserve">Annual report #:</w:t>
      </w:r>
      <w:r w:rsidDel="00000000" w:rsidR="00000000" w:rsidRPr="00000000">
        <w:rPr>
          <w:b w:val="1"/>
          <w:rtl w:val="0"/>
        </w:rPr>
        <w:t xml:space="preserve">     </w:t>
        <w:tab/>
        <w:tab/>
        <w:tab/>
        <w:tab/>
        <w:tab/>
      </w:r>
      <w:r w:rsidDel="00000000" w:rsidR="00000000" w:rsidRPr="00000000">
        <w:rPr>
          <w:b w:val="1"/>
          <w:vertAlign w:val="baseline"/>
          <w:rtl w:val="0"/>
        </w:rPr>
        <w:t xml:space="preserve">Founded:</w:t>
      </w:r>
      <w:r w:rsidDel="00000000" w:rsidR="00000000" w:rsidRPr="00000000">
        <w:rPr>
          <w:b w:val="1"/>
          <w:rtl w:val="0"/>
        </w:rPr>
        <w:br w:type="textWrapping"/>
      </w:r>
      <w:r w:rsidDel="00000000" w:rsidR="00000000" w:rsidRPr="00000000">
        <w:rPr>
          <w:b w:val="1"/>
          <w:vertAlign w:val="baseline"/>
          <w:rtl w:val="0"/>
        </w:rPr>
        <w:t xml:space="preserve">Period covered:</w:t>
      </w:r>
      <w:r w:rsidDel="00000000" w:rsidR="00000000" w:rsidRPr="00000000">
        <w:rPr>
          <w:b w:val="1"/>
          <w:rtl w:val="0"/>
        </w:rPr>
        <w:t xml:space="preserve">    </w:t>
        <w:tab/>
        <w:tab/>
        <w:tab/>
        <w:tab/>
        <w:tab/>
      </w:r>
      <w:r w:rsidDel="00000000" w:rsidR="00000000" w:rsidRPr="00000000">
        <w:rPr>
          <w:b w:val="1"/>
          <w:vertAlign w:val="baseline"/>
          <w:rtl w:val="0"/>
        </w:rPr>
        <w:t xml:space="preserve">Meeting held: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Officers: </w:t>
      </w:r>
      <w:r w:rsidDel="00000000" w:rsidR="00000000" w:rsidRPr="00000000">
        <w:rPr>
          <w:i w:val="1"/>
          <w:color w:val="000000"/>
          <w:vertAlign w:val="baseline"/>
          <w:rtl w:val="0"/>
        </w:rPr>
        <w:t xml:space="preserve">(Please include name, address, phone number, email address, date of appointment and Term)</w:t>
      </w:r>
      <w:r w:rsidDel="00000000" w:rsidR="00000000" w:rsidRPr="00000000">
        <w:rPr>
          <w:rtl w:val="0"/>
        </w:rPr>
      </w:r>
    </w:p>
    <w:tbl>
      <w:tblPr>
        <w:tblStyle w:val="Table1"/>
        <w:tblW w:w="10485.0" w:type="dxa"/>
        <w:jc w:val="left"/>
        <w:tblInd w:w="11.999999999999993" w:type="dxa"/>
        <w:tblLayout w:type="fixed"/>
        <w:tblLook w:val="0000"/>
      </w:tblPr>
      <w:tblGrid>
        <w:gridCol w:w="1785"/>
        <w:gridCol w:w="2790"/>
        <w:gridCol w:w="2370"/>
        <w:gridCol w:w="3540"/>
        <w:tblGridChange w:id="0">
          <w:tblGrid>
            <w:gridCol w:w="1785"/>
            <w:gridCol w:w="2790"/>
            <w:gridCol w:w="2370"/>
            <w:gridCol w:w="3540"/>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4">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Name &amp;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Term &amp; date of appointment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Phone number &amp; email address</w:t>
            </w:r>
            <w:r w:rsidDel="00000000" w:rsidR="00000000" w:rsidRPr="00000000">
              <w:rPr>
                <w:rtl w:val="0"/>
              </w:rPr>
            </w:r>
          </w:p>
        </w:tc>
      </w:tr>
      <w:tr>
        <w:trPr>
          <w:cantSplit w:val="0"/>
          <w:trHeight w:val="8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8">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Spiritual Director: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C">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rHeight w:val="8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President:</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rHeight w:val="8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Vice-President:</w:t>
            </w: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rHeight w:val="8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Secretary:</w:t>
            </w:r>
            <w:r w:rsidDel="00000000" w:rsidR="00000000" w:rsidRPr="00000000">
              <w:rPr>
                <w:rtl w:val="0"/>
              </w:rPr>
            </w:r>
          </w:p>
          <w:p w:rsidR="00000000" w:rsidDel="00000000" w:rsidP="00000000" w:rsidRDefault="00000000" w:rsidRPr="00000000" w14:paraId="00000018">
            <w:pPr>
              <w:spacing w:after="24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rHeight w:val="8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C">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Treasurer: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D">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20">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Membership:</w:t>
        <w:tab/>
      </w:r>
      <w:r w:rsidDel="00000000" w:rsidR="00000000" w:rsidRPr="00000000">
        <w:rPr>
          <w:rtl w:val="0"/>
        </w:rPr>
      </w:r>
    </w:p>
    <w:tbl>
      <w:tblPr>
        <w:tblStyle w:val="Table2"/>
        <w:tblW w:w="10470.0" w:type="dxa"/>
        <w:jc w:val="left"/>
        <w:tblInd w:w="26.999999999999993" w:type="dxa"/>
        <w:tblLayout w:type="fixed"/>
        <w:tblLook w:val="0000"/>
      </w:tblPr>
      <w:tblGrid>
        <w:gridCol w:w="1305"/>
        <w:gridCol w:w="1155"/>
        <w:gridCol w:w="1305"/>
        <w:gridCol w:w="1095"/>
        <w:gridCol w:w="1080"/>
        <w:gridCol w:w="1005"/>
        <w:gridCol w:w="855"/>
        <w:gridCol w:w="990"/>
        <w:gridCol w:w="975"/>
        <w:gridCol w:w="705"/>
        <w:tblGridChange w:id="0">
          <w:tblGrid>
            <w:gridCol w:w="1305"/>
            <w:gridCol w:w="1155"/>
            <w:gridCol w:w="1305"/>
            <w:gridCol w:w="1095"/>
            <w:gridCol w:w="1080"/>
            <w:gridCol w:w="1005"/>
            <w:gridCol w:w="855"/>
            <w:gridCol w:w="990"/>
            <w:gridCol w:w="975"/>
            <w:gridCol w:w="7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spacing w:after="0" w:line="240" w:lineRule="auto"/>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spacing w:after="0" w:line="240" w:lineRule="auto"/>
              <w:rPr>
                <w:sz w:val="20"/>
                <w:szCs w:val="20"/>
                <w:vertAlign w:val="baseline"/>
              </w:rPr>
            </w:pPr>
            <w:r w:rsidDel="00000000" w:rsidR="00000000" w:rsidRPr="00000000">
              <w:rPr>
                <w:color w:val="000000"/>
                <w:sz w:val="20"/>
                <w:szCs w:val="20"/>
                <w:vertAlign w:val="baseline"/>
                <w:rtl w:val="0"/>
              </w:rPr>
              <w:t xml:space="preserve">Permanent</w:t>
            </w:r>
            <w:r w:rsidDel="00000000" w:rsidR="00000000" w:rsidRPr="00000000">
              <w:rPr>
                <w:rtl w:val="0"/>
              </w:rPr>
            </w:r>
          </w:p>
          <w:p w:rsidR="00000000" w:rsidDel="00000000" w:rsidP="00000000" w:rsidRDefault="00000000" w:rsidRPr="00000000" w14:paraId="00000024">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Probationary</w:t>
            </w:r>
            <w:r w:rsidDel="00000000" w:rsidR="00000000" w:rsidRPr="00000000">
              <w:rPr>
                <w:rtl w:val="0"/>
              </w:rPr>
            </w:r>
          </w:p>
          <w:p w:rsidR="00000000" w:rsidDel="00000000" w:rsidP="00000000" w:rsidRDefault="00000000" w:rsidRPr="00000000" w14:paraId="00000026">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7">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Praetorian</w:t>
            </w:r>
            <w:r w:rsidDel="00000000" w:rsidR="00000000" w:rsidRPr="00000000">
              <w:rPr>
                <w:rtl w:val="0"/>
              </w:rPr>
            </w:r>
          </w:p>
          <w:p w:rsidR="00000000" w:rsidDel="00000000" w:rsidP="00000000" w:rsidRDefault="00000000" w:rsidRPr="00000000" w14:paraId="00000028">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9">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Adjutorian</w:t>
            </w:r>
            <w:r w:rsidDel="00000000" w:rsidR="00000000" w:rsidRPr="00000000">
              <w:rPr>
                <w:rtl w:val="0"/>
              </w:rPr>
            </w:r>
          </w:p>
          <w:p w:rsidR="00000000" w:rsidDel="00000000" w:rsidP="00000000" w:rsidRDefault="00000000" w:rsidRPr="00000000" w14:paraId="0000002A">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B">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Women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C">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D">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Recruited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Resigned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F">
            <w:pPr>
              <w:spacing w:after="0" w:line="240" w:lineRule="auto"/>
              <w:jc w:val="center"/>
              <w:rPr>
                <w:sz w:val="20"/>
                <w:szCs w:val="20"/>
                <w:vertAlign w:val="baseline"/>
              </w:rPr>
            </w:pPr>
            <w:r w:rsidDel="00000000" w:rsidR="00000000" w:rsidRPr="00000000">
              <w:rPr>
                <w:color w:val="000000"/>
                <w:sz w:val="20"/>
                <w:szCs w:val="20"/>
                <w:vertAlign w:val="baseline"/>
                <w:rtl w:val="0"/>
              </w:rPr>
              <w:t xml:space="preserve">Total</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0">
            <w:pPr>
              <w:spacing w:after="0" w:line="240" w:lineRule="auto"/>
              <w:rPr>
                <w:sz w:val="26"/>
                <w:szCs w:val="26"/>
                <w:vertAlign w:val="baseline"/>
              </w:rPr>
            </w:pPr>
            <w:r w:rsidDel="00000000" w:rsidR="00000000" w:rsidRPr="00000000">
              <w:rPr>
                <w:color w:val="000000"/>
                <w:vertAlign w:val="baseline"/>
                <w:rtl w:val="0"/>
              </w:rPr>
              <w:t xml:space="preserve">Active</w:t>
            </w:r>
            <w:r w:rsidDel="00000000" w:rsidR="00000000" w:rsidRPr="00000000">
              <w:rPr>
                <w:rtl w:val="0"/>
              </w:rPr>
            </w:r>
          </w:p>
          <w:p w:rsidR="00000000" w:rsidDel="00000000" w:rsidP="00000000" w:rsidRDefault="00000000" w:rsidRPr="00000000" w14:paraId="00000031">
            <w:pPr>
              <w:spacing w:after="0" w:line="240" w:lineRule="auto"/>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2">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3">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4">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5">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6">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7">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8">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9">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A">
            <w:pPr>
              <w:spacing w:after="0" w:line="240" w:lineRule="auto"/>
              <w:jc w:val="center"/>
              <w:rPr>
                <w:sz w:val="26"/>
                <w:szCs w:val="26"/>
                <w:vertAlign w:val="baseline"/>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B">
            <w:pPr>
              <w:spacing w:after="0" w:line="240" w:lineRule="auto"/>
              <w:rPr>
                <w:sz w:val="26"/>
                <w:szCs w:val="26"/>
                <w:vertAlign w:val="baseline"/>
              </w:rPr>
            </w:pPr>
            <w:r w:rsidDel="00000000" w:rsidR="00000000" w:rsidRPr="00000000">
              <w:rPr>
                <w:color w:val="000000"/>
                <w:vertAlign w:val="baseline"/>
                <w:rtl w:val="0"/>
              </w:rPr>
              <w:t xml:space="preserve">Auxiliary</w:t>
            </w:r>
            <w:r w:rsidDel="00000000" w:rsidR="00000000" w:rsidRPr="00000000">
              <w:rPr>
                <w:rtl w:val="0"/>
              </w:rPr>
            </w:r>
          </w:p>
          <w:p w:rsidR="00000000" w:rsidDel="00000000" w:rsidP="00000000" w:rsidRDefault="00000000" w:rsidRPr="00000000" w14:paraId="0000003C">
            <w:pPr>
              <w:spacing w:after="0" w:line="240" w:lineRule="auto"/>
              <w:ind w:left="-90" w:firstLine="0"/>
              <w:rPr>
                <w:sz w:val="26"/>
                <w:szCs w:val="26"/>
                <w:vertAlign w:val="baseline"/>
              </w:rPr>
            </w:pPr>
            <w:r w:rsidDel="00000000" w:rsidR="00000000" w:rsidRPr="00000000">
              <w:rPr>
                <w:color w:val="000000"/>
                <w:sz w:val="18"/>
                <w:szCs w:val="18"/>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D">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E">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F">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0">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1">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2">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3">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4">
            <w:pPr>
              <w:spacing w:after="0" w:line="24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5">
            <w:pPr>
              <w:spacing w:after="0" w:line="240" w:lineRule="auto"/>
              <w:jc w:val="center"/>
              <w:rPr>
                <w:sz w:val="26"/>
                <w:szCs w:val="26"/>
                <w:vertAlign w:val="baseline"/>
              </w:rPr>
            </w:pPr>
            <w:r w:rsidDel="00000000" w:rsidR="00000000" w:rsidRPr="00000000">
              <w:rPr>
                <w:rtl w:val="0"/>
              </w:rPr>
            </w:r>
          </w:p>
        </w:tc>
      </w:tr>
    </w:tbl>
    <w:p w:rsidR="00000000" w:rsidDel="00000000" w:rsidP="00000000" w:rsidRDefault="00000000" w:rsidRPr="00000000" w14:paraId="00000046">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7">
      <w:pPr>
        <w:spacing w:after="0" w:line="240" w:lineRule="auto"/>
        <w:ind w:left="-90" w:firstLine="0"/>
        <w:rPr>
          <w:rFonts w:ascii="Times New Roman" w:cs="Times New Roman" w:eastAsia="Times New Roman" w:hAnsi="Times New Roman"/>
          <w:sz w:val="26"/>
          <w:szCs w:val="26"/>
          <w:vertAlign w:val="baseline"/>
        </w:rPr>
      </w:pPr>
      <w:r w:rsidDel="00000000" w:rsidR="00000000" w:rsidRPr="00000000">
        <w:rPr>
          <w:b w:val="1"/>
          <w:color w:val="000000"/>
          <w:u w:val="single"/>
          <w:vertAlign w:val="baseline"/>
          <w:rtl w:val="0"/>
        </w:rPr>
        <w:t xml:space="preserve">[Do not read]:</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Number of active members in the 18-40 group</w:t>
      </w:r>
      <w:r w:rsidDel="00000000" w:rsidR="00000000" w:rsidRPr="00000000">
        <w:rPr>
          <w:b w:val="1"/>
          <w:color w:val="000000"/>
          <w:vertAlign w:val="baseline"/>
          <w:rtl w:val="0"/>
        </w:rPr>
        <w:t xml:space="preserve">? </w:t>
      </w:r>
      <w:r w:rsidDel="00000000" w:rsidR="00000000" w:rsidRPr="00000000">
        <w:rPr>
          <w:u w:val="single"/>
          <w:rtl w:val="0"/>
        </w:rPr>
        <w:t xml:space="preserve">XX</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9">
      <w:pPr>
        <w:spacing w:line="240" w:lineRule="auto"/>
        <w:ind w:left="-90" w:firstLine="0"/>
        <w:rPr>
          <w:rFonts w:ascii="Times New Roman" w:cs="Times New Roman" w:eastAsia="Times New Roman" w:hAnsi="Times New Roman"/>
          <w:sz w:val="26"/>
          <w:szCs w:val="26"/>
          <w:u w:val="single"/>
          <w:vertAlign w:val="baseline"/>
        </w:rPr>
      </w:pPr>
      <w:r w:rsidDel="00000000" w:rsidR="00000000" w:rsidRPr="00000000">
        <w:rPr>
          <w:color w:val="000000"/>
          <w:vertAlign w:val="baseline"/>
          <w:rtl w:val="0"/>
        </w:rPr>
        <w:t xml:space="preserve">How many active and auxiliary members were gained/lost </w:t>
      </w:r>
      <w:r w:rsidDel="00000000" w:rsidR="00000000" w:rsidRPr="00000000">
        <w:rPr>
          <w:rtl w:val="0"/>
        </w:rPr>
        <w:t xml:space="preserve">since the last</w:t>
      </w:r>
      <w:r w:rsidDel="00000000" w:rsidR="00000000" w:rsidRPr="00000000">
        <w:rPr>
          <w:color w:val="000000"/>
          <w:vertAlign w:val="baseline"/>
          <w:rtl w:val="0"/>
        </w:rPr>
        <w:t xml:space="preserve"> report? </w:t>
      </w:r>
      <w:r w:rsidDel="00000000" w:rsidR="00000000" w:rsidRPr="00000000">
        <w:rPr>
          <w:b w:val="1"/>
          <w:color w:val="000000"/>
          <w:u w:val="single"/>
          <w:vertAlign w:val="baseline"/>
          <w:rtl w:val="0"/>
        </w:rPr>
        <w:t xml:space="preserve">Active:</w:t>
      </w:r>
      <w:r w:rsidDel="00000000" w:rsidR="00000000" w:rsidRPr="00000000">
        <w:rPr>
          <w:color w:val="000000"/>
          <w:u w:val="single"/>
          <w:vertAlign w:val="baseline"/>
          <w:rtl w:val="0"/>
        </w:rPr>
        <w:t xml:space="preserve"> </w:t>
      </w:r>
      <w:r w:rsidDel="00000000" w:rsidR="00000000" w:rsidRPr="00000000">
        <w:rPr>
          <w:b w:val="1"/>
          <w:color w:val="000000"/>
          <w:u w:val="single"/>
          <w:vertAlign w:val="baseline"/>
          <w:rtl w:val="0"/>
        </w:rPr>
        <w:t xml:space="preserve">Gained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Lost </w:t>
      </w:r>
      <w:r w:rsidDel="00000000" w:rsidR="00000000" w:rsidRPr="00000000">
        <w:rPr>
          <w:b w:val="1"/>
          <w:u w:val="single"/>
          <w:rtl w:val="0"/>
        </w:rPr>
        <w:t xml:space="preserve">X</w:t>
      </w:r>
      <w:r w:rsidDel="00000000" w:rsidR="00000000" w:rsidRPr="00000000">
        <w:rPr>
          <w:color w:val="000000"/>
          <w:u w:val="single"/>
          <w:vertAlign w:val="baseline"/>
          <w:rtl w:val="0"/>
        </w:rPr>
        <w:t xml:space="preserve">.  </w:t>
      </w:r>
      <w:r w:rsidDel="00000000" w:rsidR="00000000" w:rsidRPr="00000000">
        <w:rPr>
          <w:b w:val="1"/>
          <w:color w:val="000000"/>
          <w:u w:val="single"/>
          <w:vertAlign w:val="baseline"/>
          <w:rtl w:val="0"/>
        </w:rPr>
        <w:t xml:space="preserve">Auxiliary:  Gained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Lost</w:t>
      </w:r>
      <w:r w:rsidDel="00000000" w:rsidR="00000000" w:rsidRPr="00000000">
        <w:rPr>
          <w:b w:val="1"/>
          <w:u w:val="single"/>
          <w:rtl w:val="0"/>
        </w:rPr>
        <w:t xml:space="preserve"> X</w:t>
      </w:r>
      <w:r w:rsidDel="00000000" w:rsidR="00000000" w:rsidRPr="00000000">
        <w:rPr>
          <w:b w:val="1"/>
          <w:color w:val="000000"/>
          <w:u w:val="single"/>
          <w:vertAlign w:val="baseline"/>
          <w:rtl w:val="0"/>
        </w:rPr>
        <w:t xml:space="preserve">.</w:t>
      </w:r>
      <w:r w:rsidDel="00000000" w:rsidR="00000000" w:rsidRPr="00000000">
        <w:rPr>
          <w:rtl w:val="0"/>
        </w:rPr>
      </w:r>
    </w:p>
    <w:p w:rsidR="00000000" w:rsidDel="00000000" w:rsidP="00000000" w:rsidRDefault="00000000" w:rsidRPr="00000000" w14:paraId="0000004A">
      <w:pPr>
        <w:spacing w:line="240" w:lineRule="auto"/>
        <w:ind w:left="-90" w:firstLine="0"/>
        <w:rPr>
          <w:rFonts w:ascii="Times New Roman" w:cs="Times New Roman" w:eastAsia="Times New Roman" w:hAnsi="Times New Roman"/>
          <w:sz w:val="26"/>
          <w:szCs w:val="26"/>
          <w:vertAlign w:val="baseline"/>
        </w:rPr>
      </w:pPr>
      <w:r w:rsidDel="00000000" w:rsidR="00000000" w:rsidRPr="00000000">
        <w:rPr>
          <w:color w:val="000000"/>
          <w:vertAlign w:val="baseline"/>
          <w:rtl w:val="0"/>
        </w:rPr>
        <w:t xml:space="preserve">Are all members Virtus Trained? </w:t>
      </w:r>
      <w:r w:rsidDel="00000000" w:rsidR="00000000" w:rsidRPr="00000000">
        <w:rPr>
          <w:color w:val="000000"/>
          <w:u w:val="single"/>
          <w:vertAlign w:val="baseline"/>
          <w:rtl w:val="0"/>
        </w:rPr>
        <w:t xml:space="preserve">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out of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Active members are Virtus Trained</w:t>
      </w:r>
      <w:r w:rsidDel="00000000" w:rsidR="00000000" w:rsidRPr="00000000">
        <w:rPr>
          <w:rtl w:val="0"/>
        </w:rPr>
      </w:r>
    </w:p>
    <w:p w:rsidR="00000000" w:rsidDel="00000000" w:rsidP="00000000" w:rsidRDefault="00000000" w:rsidRPr="00000000" w14:paraId="0000004B">
      <w:pPr>
        <w:spacing w:line="240" w:lineRule="auto"/>
        <w:ind w:left="-90" w:firstLine="0"/>
        <w:rPr>
          <w:rFonts w:ascii="Times New Roman" w:cs="Times New Roman" w:eastAsia="Times New Roman" w:hAnsi="Times New Roman"/>
          <w:sz w:val="26"/>
          <w:szCs w:val="26"/>
        </w:rPr>
      </w:pPr>
      <w:r w:rsidDel="00000000" w:rsidR="00000000" w:rsidRPr="00000000">
        <w:rPr>
          <w:color w:val="000000"/>
          <w:vertAlign w:val="baseline"/>
          <w:rtl w:val="0"/>
        </w:rPr>
        <w:t xml:space="preserve">How many members subscribe to the Maria Legionis Magazine?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out of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Active members subscribe</w:t>
      </w:r>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4C">
      <w:pPr>
        <w:spacing w:line="240" w:lineRule="auto"/>
        <w:ind w:left="-90" w:firstLine="0"/>
        <w:rPr>
          <w:b w:val="1"/>
          <w:u w:val="single"/>
        </w:rPr>
      </w:pPr>
      <w:r w:rsidDel="00000000" w:rsidR="00000000" w:rsidRPr="00000000">
        <w:rPr>
          <w:color w:val="000000"/>
          <w:vertAlign w:val="baseline"/>
          <w:rtl w:val="0"/>
        </w:rPr>
        <w:t xml:space="preserve">Is a copy provided for the Spiritual Director or Pastor? </w:t>
      </w:r>
      <w:r w:rsidDel="00000000" w:rsidR="00000000" w:rsidRPr="00000000">
        <w:rPr>
          <w:b w:val="1"/>
          <w:color w:val="000000"/>
          <w:u w:val="single"/>
          <w:vertAlign w:val="baseline"/>
          <w:rtl w:val="0"/>
        </w:rPr>
        <w:t xml:space="preserve">Yes, the Spiritual Director receives Maria Legionis at the rectory where it is shared with two other priests.</w:t>
      </w:r>
      <w:r w:rsidDel="00000000" w:rsidR="00000000" w:rsidRPr="00000000">
        <w:rPr>
          <w:rtl w:val="0"/>
        </w:rPr>
      </w:r>
    </w:p>
    <w:p w:rsidR="00000000" w:rsidDel="00000000" w:rsidP="00000000" w:rsidRDefault="00000000" w:rsidRPr="00000000" w14:paraId="0000004D">
      <w:pPr>
        <w:spacing w:after="0" w:line="240" w:lineRule="auto"/>
        <w:ind w:left="-45" w:firstLine="0"/>
        <w:rPr>
          <w:rFonts w:ascii="Times New Roman" w:cs="Times New Roman" w:eastAsia="Times New Roman" w:hAnsi="Times New Roman"/>
          <w:sz w:val="26"/>
          <w:szCs w:val="26"/>
          <w:vertAlign w:val="baseline"/>
        </w:rPr>
      </w:pPr>
      <w:r w:rsidDel="00000000" w:rsidR="00000000" w:rsidRPr="00000000">
        <w:rPr>
          <w:color w:val="000000"/>
          <w:vertAlign w:val="baseline"/>
          <w:rtl w:val="0"/>
        </w:rPr>
        <w:t xml:space="preserve">How many members consecrated themselves to Jesus through Mary using the De Montfort system?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of </w:t>
      </w:r>
      <w:r w:rsidDel="00000000" w:rsidR="00000000" w:rsidRPr="00000000">
        <w:rPr>
          <w:b w:val="1"/>
          <w:u w:val="single"/>
          <w:rtl w:val="0"/>
        </w:rPr>
        <w:t xml:space="preserve">X</w:t>
      </w:r>
      <w:r w:rsidDel="00000000" w:rsidR="00000000" w:rsidRPr="00000000">
        <w:rPr>
          <w:b w:val="1"/>
          <w:color w:val="000000"/>
          <w:u w:val="single"/>
          <w:vertAlign w:val="baseline"/>
          <w:rtl w:val="0"/>
        </w:rPr>
        <w:t xml:space="preserve"> Active members</w:t>
      </w:r>
      <w:r w:rsidDel="00000000" w:rsidR="00000000" w:rsidRPr="00000000">
        <w:rPr>
          <w:color w:val="000000"/>
          <w:u w:val="single"/>
          <w:vertAlign w:val="baseline"/>
          <w:rtl w:val="0"/>
        </w:rPr>
        <w:t xml:space="preserve">.</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F">
      <w:pPr>
        <w:spacing w:after="0" w:line="240" w:lineRule="auto"/>
        <w:ind w:left="-45" w:firstLine="0"/>
        <w:rPr>
          <w:rFonts w:ascii="Times New Roman" w:cs="Times New Roman" w:eastAsia="Times New Roman" w:hAnsi="Times New Roman"/>
          <w:sz w:val="26"/>
          <w:szCs w:val="26"/>
          <w:vertAlign w:val="baseline"/>
        </w:rPr>
      </w:pPr>
      <w:r w:rsidDel="00000000" w:rsidR="00000000" w:rsidRPr="00000000">
        <w:rPr>
          <w:color w:val="000000"/>
          <w:vertAlign w:val="baseline"/>
          <w:rtl w:val="0"/>
        </w:rPr>
        <w:t xml:space="preserve">Does the Praesidium promote the causes for the Saints? </w:t>
      </w:r>
      <w:r w:rsidDel="00000000" w:rsidR="00000000" w:rsidRPr="00000000">
        <w:rPr>
          <w:b w:val="1"/>
          <w:color w:val="000000"/>
          <w:u w:val="single"/>
          <w:vertAlign w:val="baseline"/>
          <w:rtl w:val="0"/>
        </w:rPr>
        <w:t xml:space="preserve">Yes, we promote Frank Duff, Edel Quinn and Alfie Lambe.</w:t>
      </w:r>
      <w:r w:rsidDel="00000000" w:rsidR="00000000" w:rsidRPr="00000000">
        <w:rPr>
          <w:color w:val="000000"/>
          <w:vertAlign w:val="baseline"/>
          <w:rtl w:val="0"/>
        </w:rPr>
        <w:t xml:space="preserve">  What is done? </w:t>
      </w:r>
      <w:r w:rsidDel="00000000" w:rsidR="00000000" w:rsidRPr="00000000">
        <w:rPr>
          <w:b w:val="1"/>
          <w:color w:val="000000"/>
          <w:u w:val="single"/>
          <w:vertAlign w:val="baseline"/>
          <w:rtl w:val="0"/>
        </w:rPr>
        <w:t xml:space="preserve">Distribution of Holy cards and books; CD distribution of Fr. Peffley speaking about the Causes; Edel Quinn Novena</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1">
      <w:pPr>
        <w:spacing w:after="0" w:line="240" w:lineRule="auto"/>
        <w:ind w:left="-45" w:firstLine="0"/>
        <w:rPr>
          <w:rFonts w:ascii="Times New Roman" w:cs="Times New Roman" w:eastAsia="Times New Roman" w:hAnsi="Times New Roman"/>
          <w:sz w:val="26"/>
          <w:szCs w:val="26"/>
          <w:vertAlign w:val="baseline"/>
        </w:rPr>
      </w:pPr>
      <w:r w:rsidDel="00000000" w:rsidR="00000000" w:rsidRPr="00000000">
        <w:rPr>
          <w:color w:val="000000"/>
          <w:vertAlign w:val="baseline"/>
          <w:rtl w:val="0"/>
        </w:rPr>
        <w:t xml:space="preserve">Has the Praesidium conducted an Exploratio Dominicalis?</w:t>
      </w:r>
      <w:r w:rsidDel="00000000" w:rsidR="00000000" w:rsidRPr="00000000">
        <w:rPr>
          <w:color w:val="000000"/>
          <w:u w:val="single"/>
          <w:vertAlign w:val="baseline"/>
          <w:rtl w:val="0"/>
        </w:rPr>
        <w:t xml:space="preserve"> </w:t>
      </w:r>
      <w:r w:rsidDel="00000000" w:rsidR="00000000" w:rsidRPr="00000000">
        <w:rPr>
          <w:b w:val="1"/>
          <w:u w:val="single"/>
          <w:rtl w:val="0"/>
        </w:rPr>
        <w:t xml:space="preserve">Yes</w:t>
      </w:r>
      <w:r w:rsidDel="00000000" w:rsidR="00000000" w:rsidRPr="00000000">
        <w:rPr>
          <w:b w:val="1"/>
          <w:color w:val="000000"/>
          <w:u w:val="single"/>
          <w:vertAlign w:val="baseline"/>
          <w:rtl w:val="0"/>
        </w:rPr>
        <w:t xml:space="preserve">. </w:t>
      </w:r>
      <w:r w:rsidDel="00000000" w:rsidR="00000000" w:rsidRPr="00000000">
        <w:rPr>
          <w:b w:val="1"/>
          <w:u w:val="single"/>
          <w:rtl w:val="0"/>
        </w:rPr>
        <w:t xml:space="preserve">XXX</w:t>
      </w:r>
      <w:r w:rsidDel="00000000" w:rsidR="00000000" w:rsidRPr="00000000">
        <w:rPr>
          <w:u w:val="single"/>
          <w:rtl w:val="0"/>
        </w:rPr>
        <w:t xml:space="preserve">.</w:t>
      </w:r>
      <w:r w:rsidDel="00000000" w:rsidR="00000000" w:rsidRPr="00000000">
        <w:rPr>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3">
      <w:pPr>
        <w:spacing w:after="0" w:line="240" w:lineRule="auto"/>
        <w:ind w:left="-45" w:firstLine="0"/>
        <w:rPr>
          <w:rFonts w:ascii="Times New Roman" w:cs="Times New Roman" w:eastAsia="Times New Roman" w:hAnsi="Times New Roman"/>
          <w:sz w:val="26"/>
          <w:szCs w:val="26"/>
          <w:vertAlign w:val="baseline"/>
        </w:rPr>
      </w:pPr>
      <w:r w:rsidDel="00000000" w:rsidR="00000000" w:rsidRPr="00000000">
        <w:rPr>
          <w:b w:val="1"/>
          <w:color w:val="000000"/>
          <w:vertAlign w:val="baseline"/>
          <w:rtl w:val="0"/>
        </w:rPr>
        <w:t xml:space="preserve">Legion Function Attendance:</w:t>
      </w:r>
      <w:r w:rsidDel="00000000" w:rsidR="00000000" w:rsidRPr="00000000">
        <w:rPr>
          <w:rtl w:val="0"/>
        </w:rPr>
      </w:r>
    </w:p>
    <w:p w:rsidR="00000000" w:rsidDel="00000000" w:rsidP="00000000" w:rsidRDefault="00000000" w:rsidRPr="00000000" w14:paraId="00000054">
      <w:pPr>
        <w:numPr>
          <w:ilvl w:val="0"/>
          <w:numId w:val="4"/>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Praesidium meetings:</w:t>
      </w:r>
      <w:r w:rsidDel="00000000" w:rsidR="00000000" w:rsidRPr="00000000">
        <w:rPr>
          <w:rtl w:val="0"/>
        </w:rPr>
        <w:tab/>
        <w:tab/>
        <w:tab/>
      </w:r>
      <w:r w:rsidDel="00000000" w:rsidR="00000000" w:rsidRPr="00000000">
        <w:rPr>
          <w:u w:val="single"/>
          <w:rtl w:val="0"/>
        </w:rPr>
        <w:t xml:space="preserve">X</w:t>
      </w:r>
      <w:r w:rsidDel="00000000" w:rsidR="00000000" w:rsidRPr="00000000">
        <w:rPr>
          <w:color w:val="000000"/>
          <w:u w:val="single"/>
          <w:vertAlign w:val="baseline"/>
          <w:rtl w:val="0"/>
        </w:rPr>
        <w:t xml:space="preserve">%</w:t>
      </w:r>
      <w:r w:rsidDel="00000000" w:rsidR="00000000" w:rsidRPr="00000000">
        <w:rPr>
          <w:rtl w:val="0"/>
        </w:rPr>
      </w:r>
    </w:p>
    <w:p w:rsidR="00000000" w:rsidDel="00000000" w:rsidP="00000000" w:rsidRDefault="00000000" w:rsidRPr="00000000" w14:paraId="00000055">
      <w:pPr>
        <w:numPr>
          <w:ilvl w:val="0"/>
          <w:numId w:val="4"/>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rtl w:val="0"/>
        </w:rPr>
        <w:t xml:space="preserve">Comitium meetings:</w:t>
        <w:tab/>
        <w:tab/>
        <w:tab/>
      </w:r>
      <w:r w:rsidDel="00000000" w:rsidR="00000000" w:rsidRPr="00000000">
        <w:rPr>
          <w:u w:val="single"/>
          <w:rtl w:val="0"/>
        </w:rPr>
        <w:t xml:space="preserve">X%</w:t>
      </w:r>
      <w:r w:rsidDel="00000000" w:rsidR="00000000" w:rsidRPr="00000000">
        <w:rPr>
          <w:color w:val="000000"/>
          <w:vertAlign w:val="baseline"/>
          <w:rtl w:val="0"/>
        </w:rPr>
        <w:tab/>
        <w:t xml:space="preserve"> </w:t>
      </w:r>
      <w:r w:rsidDel="00000000" w:rsidR="00000000" w:rsidRPr="00000000">
        <w:rPr>
          <w:rtl w:val="0"/>
        </w:rPr>
      </w:r>
    </w:p>
    <w:p w:rsidR="00000000" w:rsidDel="00000000" w:rsidP="00000000" w:rsidRDefault="00000000" w:rsidRPr="00000000" w14:paraId="00000056">
      <w:pPr>
        <w:numPr>
          <w:ilvl w:val="0"/>
          <w:numId w:val="4"/>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Acie</w:t>
      </w:r>
      <w:r w:rsidDel="00000000" w:rsidR="00000000" w:rsidRPr="00000000">
        <w:rPr>
          <w:rtl w:val="0"/>
        </w:rPr>
        <w:t xml:space="preserve">s:</w:t>
        <w:tab/>
        <w:tab/>
        <w:tab/>
        <w:tab/>
        <w:tab/>
      </w:r>
      <w:r w:rsidDel="00000000" w:rsidR="00000000" w:rsidRPr="00000000">
        <w:rPr>
          <w:u w:val="single"/>
          <w:rtl w:val="0"/>
        </w:rPr>
        <w:t xml:space="preserve">X</w:t>
      </w:r>
      <w:r w:rsidDel="00000000" w:rsidR="00000000" w:rsidRPr="00000000">
        <w:rPr>
          <w:color w:val="000000"/>
          <w:u w:val="single"/>
          <w:vertAlign w:val="baseline"/>
          <w:rtl w:val="0"/>
        </w:rPr>
        <w:t xml:space="preserve"> Active members;  </w:t>
      </w:r>
      <w:r w:rsidDel="00000000" w:rsidR="00000000" w:rsidRPr="00000000">
        <w:rPr>
          <w:u w:val="single"/>
          <w:rtl w:val="0"/>
        </w:rPr>
        <w:t xml:space="preserve">X</w:t>
      </w:r>
      <w:r w:rsidDel="00000000" w:rsidR="00000000" w:rsidRPr="00000000">
        <w:rPr>
          <w:color w:val="000000"/>
          <w:u w:val="single"/>
          <w:vertAlign w:val="baseline"/>
          <w:rtl w:val="0"/>
        </w:rPr>
        <w:t xml:space="preserve"> Auxiliary members attended</w:t>
      </w:r>
      <w:r w:rsidDel="00000000" w:rsidR="00000000" w:rsidRPr="00000000">
        <w:rPr>
          <w:rtl w:val="0"/>
        </w:rPr>
      </w:r>
    </w:p>
    <w:p w:rsidR="00000000" w:rsidDel="00000000" w:rsidP="00000000" w:rsidRDefault="00000000" w:rsidRPr="00000000" w14:paraId="00000057">
      <w:pPr>
        <w:numPr>
          <w:ilvl w:val="0"/>
          <w:numId w:val="4"/>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Annual Reunion:</w:t>
      </w:r>
      <w:r w:rsidDel="00000000" w:rsidR="00000000" w:rsidRPr="00000000">
        <w:rPr>
          <w:rtl w:val="0"/>
        </w:rPr>
        <w:tab/>
        <w:tab/>
        <w:tab/>
      </w:r>
      <w:r w:rsidDel="00000000" w:rsidR="00000000" w:rsidRPr="00000000">
        <w:rPr>
          <w:u w:val="single"/>
          <w:rtl w:val="0"/>
        </w:rPr>
        <w:t xml:space="preserve">X</w:t>
      </w:r>
      <w:r w:rsidDel="00000000" w:rsidR="00000000" w:rsidRPr="00000000">
        <w:rPr>
          <w:color w:val="000000"/>
          <w:u w:val="single"/>
          <w:vertAlign w:val="baseline"/>
          <w:rtl w:val="0"/>
        </w:rPr>
        <w:t xml:space="preserve"> of </w:t>
      </w:r>
      <w:r w:rsidDel="00000000" w:rsidR="00000000" w:rsidRPr="00000000">
        <w:rPr>
          <w:u w:val="single"/>
          <w:rtl w:val="0"/>
        </w:rPr>
        <w:t xml:space="preserve">X</w:t>
      </w:r>
      <w:r w:rsidDel="00000000" w:rsidR="00000000" w:rsidRPr="00000000">
        <w:rPr>
          <w:color w:val="000000"/>
          <w:u w:val="single"/>
          <w:vertAlign w:val="baseline"/>
          <w:rtl w:val="0"/>
        </w:rPr>
        <w:t xml:space="preserve"> Active members attended</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58">
      <w:pPr>
        <w:numPr>
          <w:ilvl w:val="0"/>
          <w:numId w:val="4"/>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Praesidium Function:</w:t>
      </w:r>
      <w:r w:rsidDel="00000000" w:rsidR="00000000" w:rsidRPr="00000000">
        <w:rPr>
          <w:rtl w:val="0"/>
        </w:rPr>
        <w:br w:type="textWrapping"/>
      </w:r>
      <w:r w:rsidDel="00000000" w:rsidR="00000000" w:rsidRPr="00000000">
        <w:rPr>
          <w:color w:val="000000"/>
          <w:vertAlign w:val="baseline"/>
          <w:rtl w:val="0"/>
        </w:rPr>
        <w:t xml:space="preserve">(Special Pilgrim Virgin Visit, potluck)  </w:t>
        <w:tab/>
      </w:r>
      <w:r w:rsidDel="00000000" w:rsidR="00000000" w:rsidRPr="00000000">
        <w:rPr>
          <w:u w:val="single"/>
          <w:rtl w:val="0"/>
        </w:rPr>
        <w:t xml:space="preserve">X</w:t>
      </w:r>
      <w:r w:rsidDel="00000000" w:rsidR="00000000" w:rsidRPr="00000000">
        <w:rPr>
          <w:color w:val="000000"/>
          <w:u w:val="single"/>
          <w:vertAlign w:val="baseline"/>
          <w:rtl w:val="0"/>
        </w:rPr>
        <w:t xml:space="preserve"> of </w:t>
      </w:r>
      <w:r w:rsidDel="00000000" w:rsidR="00000000" w:rsidRPr="00000000">
        <w:rPr>
          <w:u w:val="single"/>
          <w:rtl w:val="0"/>
        </w:rPr>
        <w:t xml:space="preserve">X</w:t>
      </w:r>
      <w:r w:rsidDel="00000000" w:rsidR="00000000" w:rsidRPr="00000000">
        <w:rPr>
          <w:color w:val="000000"/>
          <w:u w:val="single"/>
          <w:vertAlign w:val="baseline"/>
          <w:rtl w:val="0"/>
        </w:rPr>
        <w:t xml:space="preserve"> Active members attended</w:t>
      </w:r>
      <w:r w:rsidDel="00000000" w:rsidR="00000000" w:rsidRPr="00000000">
        <w:rPr>
          <w:rtl w:val="0"/>
        </w:rPr>
      </w:r>
    </w:p>
    <w:p w:rsidR="00000000" w:rsidDel="00000000" w:rsidP="00000000" w:rsidRDefault="00000000" w:rsidRPr="00000000" w14:paraId="00000059">
      <w:pPr>
        <w:numPr>
          <w:ilvl w:val="0"/>
          <w:numId w:val="4"/>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Annual Outdoor Function:</w:t>
      </w:r>
      <w:r w:rsidDel="00000000" w:rsidR="00000000" w:rsidRPr="00000000">
        <w:rPr>
          <w:rtl w:val="0"/>
        </w:rPr>
        <w:br w:type="textWrapping"/>
        <w:t xml:space="preserve">(Praying at a cemetery in November)</w:t>
      </w:r>
      <w:r w:rsidDel="00000000" w:rsidR="00000000" w:rsidRPr="00000000">
        <w:rPr>
          <w:color w:val="000000"/>
          <w:vertAlign w:val="baseline"/>
          <w:rtl w:val="0"/>
        </w:rPr>
        <w:tab/>
      </w:r>
      <w:r w:rsidDel="00000000" w:rsidR="00000000" w:rsidRPr="00000000">
        <w:rPr>
          <w:u w:val="single"/>
          <w:rtl w:val="0"/>
        </w:rPr>
        <w:t xml:space="preserve">X</w:t>
      </w:r>
      <w:r w:rsidDel="00000000" w:rsidR="00000000" w:rsidRPr="00000000">
        <w:rPr>
          <w:color w:val="000000"/>
          <w:u w:val="single"/>
          <w:vertAlign w:val="baseline"/>
          <w:rtl w:val="0"/>
        </w:rPr>
        <w:t xml:space="preserve"> of </w:t>
      </w:r>
      <w:r w:rsidDel="00000000" w:rsidR="00000000" w:rsidRPr="00000000">
        <w:rPr>
          <w:u w:val="single"/>
          <w:rtl w:val="0"/>
        </w:rPr>
        <w:t xml:space="preserve">XX</w:t>
      </w:r>
      <w:r w:rsidDel="00000000" w:rsidR="00000000" w:rsidRPr="00000000">
        <w:rPr>
          <w:color w:val="000000"/>
          <w:u w:val="single"/>
          <w:vertAlign w:val="baseline"/>
          <w:rtl w:val="0"/>
        </w:rPr>
        <w:t xml:space="preserve"> Active members a</w:t>
      </w:r>
      <w:r w:rsidDel="00000000" w:rsidR="00000000" w:rsidRPr="00000000">
        <w:rPr>
          <w:u w:val="single"/>
          <w:rtl w:val="0"/>
        </w:rPr>
        <w:t xml:space="preserve">ttended</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u w:val="single"/>
          <w:vertAlign w:val="baseline"/>
          <w:rtl w:val="0"/>
        </w:rPr>
        <w:t xml:space="preserve">Method of handbook study:</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6"/>
          <w:szCs w:val="26"/>
          <w:vertAlign w:val="baseline"/>
        </w:rPr>
      </w:pPr>
      <w:r w:rsidDel="00000000" w:rsidR="00000000" w:rsidRPr="00000000">
        <w:rPr>
          <w:color w:val="000000"/>
          <w:vertAlign w:val="baseline"/>
          <w:rtl w:val="0"/>
        </w:rPr>
        <w:t xml:space="preserve">Since our last report, we have read </w:t>
      </w:r>
      <w:r w:rsidDel="00000000" w:rsidR="00000000" w:rsidRPr="00000000">
        <w:rPr>
          <w:i w:val="1"/>
          <w:rtl w:val="0"/>
        </w:rPr>
        <w:t xml:space="preserve">XXX. </w:t>
      </w:r>
      <w:r w:rsidDel="00000000" w:rsidR="00000000" w:rsidRPr="00000000">
        <w:rPr>
          <w:color w:val="000000"/>
          <w:vertAlign w:val="baseline"/>
          <w:rtl w:val="0"/>
        </w:rPr>
        <w:t xml:space="preserve"> A member is assigned to provide a summary each week, and we discuss the reading. We do our best to remember to relate </w:t>
      </w:r>
      <w:r w:rsidDel="00000000" w:rsidR="00000000" w:rsidRPr="00000000">
        <w:rPr>
          <w:rtl w:val="0"/>
        </w:rPr>
        <w:t xml:space="preserve">ideas</w:t>
      </w:r>
      <w:r w:rsidDel="00000000" w:rsidR="00000000" w:rsidRPr="00000000">
        <w:rPr>
          <w:color w:val="000000"/>
          <w:vertAlign w:val="baseline"/>
          <w:rtl w:val="0"/>
        </w:rPr>
        <w:t xml:space="preserve"> to our </w:t>
      </w:r>
      <w:r w:rsidDel="00000000" w:rsidR="00000000" w:rsidRPr="00000000">
        <w:rPr>
          <w:rtl w:val="0"/>
        </w:rPr>
        <w:t xml:space="preserve">l</w:t>
      </w:r>
      <w:r w:rsidDel="00000000" w:rsidR="00000000" w:rsidRPr="00000000">
        <w:rPr>
          <w:color w:val="000000"/>
          <w:vertAlign w:val="baseline"/>
          <w:rtl w:val="0"/>
        </w:rPr>
        <w:t xml:space="preserve">egionary</w:t>
      </w:r>
      <w:r w:rsidDel="00000000" w:rsidR="00000000" w:rsidRPr="00000000">
        <w:rPr>
          <w:rtl w:val="0"/>
        </w:rPr>
        <w:t xml:space="preserve"> works </w:t>
      </w:r>
      <w:r w:rsidDel="00000000" w:rsidR="00000000" w:rsidRPr="00000000">
        <w:rPr>
          <w:color w:val="000000"/>
          <w:vertAlign w:val="baseline"/>
          <w:rtl w:val="0"/>
        </w:rPr>
        <w:t xml:space="preserve">throughout our discussions.</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6"/>
          <w:szCs w:val="26"/>
          <w:vertAlign w:val="baseline"/>
        </w:rPr>
      </w:pPr>
      <w:r w:rsidDel="00000000" w:rsidR="00000000" w:rsidRPr="00000000">
        <w:rPr>
          <w:b w:val="1"/>
          <w:color w:val="000000"/>
          <w:u w:val="single"/>
          <w:vertAlign w:val="baseline"/>
          <w:rtl w:val="0"/>
        </w:rPr>
        <w:t xml:space="preserve">Recruitment Methods:</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5F">
      <w:pPr>
        <w:numPr>
          <w:ilvl w:val="0"/>
          <w:numId w:val="5"/>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Flocknote, weekly bulletin, and pulpit announcements</w:t>
      </w:r>
      <w:r w:rsidDel="00000000" w:rsidR="00000000" w:rsidRPr="00000000">
        <w:rPr>
          <w:rtl w:val="0"/>
        </w:rPr>
      </w:r>
    </w:p>
    <w:p w:rsidR="00000000" w:rsidDel="00000000" w:rsidP="00000000" w:rsidRDefault="00000000" w:rsidRPr="00000000" w14:paraId="00000060">
      <w:pPr>
        <w:numPr>
          <w:ilvl w:val="0"/>
          <w:numId w:val="5"/>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Inviting all parishioners to the Acies; Spiritual Director describing the spiritual benefits of the Legion of Mary in his homily</w:t>
      </w:r>
      <w:r w:rsidDel="00000000" w:rsidR="00000000" w:rsidRPr="00000000">
        <w:rPr>
          <w:rtl w:val="0"/>
        </w:rPr>
      </w:r>
    </w:p>
    <w:p w:rsidR="00000000" w:rsidDel="00000000" w:rsidP="00000000" w:rsidRDefault="00000000" w:rsidRPr="00000000" w14:paraId="00000061">
      <w:pPr>
        <w:numPr>
          <w:ilvl w:val="0"/>
          <w:numId w:val="5"/>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Manning a welcome/information </w:t>
      </w:r>
      <w:r w:rsidDel="00000000" w:rsidR="00000000" w:rsidRPr="00000000">
        <w:rPr>
          <w:rtl w:val="0"/>
        </w:rPr>
        <w:t xml:space="preserve">“Mary” </w:t>
      </w:r>
      <w:r w:rsidDel="00000000" w:rsidR="00000000" w:rsidRPr="00000000">
        <w:rPr>
          <w:color w:val="000000"/>
          <w:vertAlign w:val="baseline"/>
          <w:rtl w:val="0"/>
        </w:rPr>
        <w:t xml:space="preserve">table in the San Benedetto Piazza (outside of church) every Sunday for all four Holy Masses to talk to visitors and parishioners about the Legion of Mary (approximately 6:30am-2:30pm). The table is well-stocked with books, Catholic literature for the liturgical season, and sacramentals</w:t>
      </w:r>
      <w:r w:rsidDel="00000000" w:rsidR="00000000" w:rsidRPr="00000000">
        <w:rPr>
          <w:rtl w:val="0"/>
        </w:rPr>
      </w:r>
    </w:p>
    <w:p w:rsidR="00000000" w:rsidDel="00000000" w:rsidP="00000000" w:rsidRDefault="00000000" w:rsidRPr="00000000" w14:paraId="00000062">
      <w:pPr>
        <w:numPr>
          <w:ilvl w:val="0"/>
          <w:numId w:val="5"/>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Creat</w:t>
      </w:r>
      <w:r w:rsidDel="00000000" w:rsidR="00000000" w:rsidRPr="00000000">
        <w:rPr>
          <w:rtl w:val="0"/>
        </w:rPr>
        <w:t xml:space="preserve">ed</w:t>
      </w:r>
      <w:r w:rsidDel="00000000" w:rsidR="00000000" w:rsidRPr="00000000">
        <w:rPr>
          <w:color w:val="000000"/>
          <w:vertAlign w:val="baseline"/>
          <w:rtl w:val="0"/>
        </w:rPr>
        <w:t xml:space="preserve"> a</w:t>
      </w:r>
      <w:r w:rsidDel="00000000" w:rsidR="00000000" w:rsidRPr="00000000">
        <w:rPr>
          <w:rtl w:val="0"/>
        </w:rPr>
        <w:t xml:space="preserve"> </w:t>
      </w:r>
      <w:r w:rsidDel="00000000" w:rsidR="00000000" w:rsidRPr="00000000">
        <w:rPr>
          <w:color w:val="000000"/>
          <w:vertAlign w:val="baseline"/>
          <w:rtl w:val="0"/>
        </w:rPr>
        <w:t xml:space="preserve">video series for </w:t>
      </w:r>
      <w:r w:rsidDel="00000000" w:rsidR="00000000" w:rsidRPr="00000000">
        <w:rPr>
          <w:rtl w:val="0"/>
        </w:rPr>
        <w:t xml:space="preserve">XX </w:t>
      </w:r>
      <w:r w:rsidDel="00000000" w:rsidR="00000000" w:rsidRPr="00000000">
        <w:rPr>
          <w:color w:val="000000"/>
          <w:vertAlign w:val="baseline"/>
          <w:rtl w:val="0"/>
        </w:rPr>
        <w:t xml:space="preserve">Extension recruitment</w:t>
      </w:r>
      <w:r w:rsidDel="00000000" w:rsidR="00000000" w:rsidRPr="00000000">
        <w:rPr>
          <w:rtl w:val="0"/>
        </w:rPr>
        <w:t xml:space="preserve">,</w:t>
      </w:r>
      <w:r w:rsidDel="00000000" w:rsidR="00000000" w:rsidRPr="00000000">
        <w:rPr>
          <w:color w:val="000000"/>
          <w:vertAlign w:val="baseline"/>
          <w:rtl w:val="0"/>
        </w:rPr>
        <w:t xml:space="preserve"> posted on YouTube</w:t>
      </w:r>
      <w:r w:rsidDel="00000000" w:rsidR="00000000" w:rsidRPr="00000000">
        <w:rPr>
          <w:rtl w:val="0"/>
        </w:rPr>
      </w:r>
    </w:p>
    <w:p w:rsidR="00000000" w:rsidDel="00000000" w:rsidP="00000000" w:rsidRDefault="00000000" w:rsidRPr="00000000" w14:paraId="00000063">
      <w:pPr>
        <w:numPr>
          <w:ilvl w:val="0"/>
          <w:numId w:val="5"/>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Consistent contact with and recruitment of the parish Young Adult Group (YAG) and choir given several Active members are very involved with </w:t>
      </w:r>
      <w:r w:rsidDel="00000000" w:rsidR="00000000" w:rsidRPr="00000000">
        <w:rPr>
          <w:rtl w:val="0"/>
        </w:rPr>
        <w:t xml:space="preserve">both</w:t>
      </w:r>
      <w:r w:rsidDel="00000000" w:rsidR="00000000" w:rsidRPr="00000000">
        <w:rPr>
          <w:color w:val="000000"/>
          <w:vertAlign w:val="baseline"/>
          <w:rtl w:val="0"/>
        </w:rPr>
        <w:t xml:space="preserve">. In addition, our Spiritual Director, </w:t>
      </w:r>
      <w:r w:rsidDel="00000000" w:rsidR="00000000" w:rsidRPr="00000000">
        <w:rPr>
          <w:rtl w:val="0"/>
        </w:rPr>
        <w:t xml:space="preserve">XXX is</w:t>
      </w:r>
      <w:r w:rsidDel="00000000" w:rsidR="00000000" w:rsidRPr="00000000">
        <w:rPr>
          <w:color w:val="000000"/>
          <w:vertAlign w:val="baseline"/>
          <w:rtl w:val="0"/>
        </w:rPr>
        <w:t xml:space="preserve"> also the YAG Spiritual Director, and he recruit</w:t>
      </w:r>
      <w:r w:rsidDel="00000000" w:rsidR="00000000" w:rsidRPr="00000000">
        <w:rPr>
          <w:rtl w:val="0"/>
        </w:rPr>
        <w:t xml:space="preserve">ed</w:t>
      </w:r>
      <w:r w:rsidDel="00000000" w:rsidR="00000000" w:rsidRPr="00000000">
        <w:rPr>
          <w:color w:val="000000"/>
          <w:vertAlign w:val="baseline"/>
          <w:rtl w:val="0"/>
        </w:rPr>
        <w:t xml:space="preserve"> members for the Legion from th</w:t>
      </w:r>
      <w:r w:rsidDel="00000000" w:rsidR="00000000" w:rsidRPr="00000000">
        <w:rPr>
          <w:rtl w:val="0"/>
        </w:rPr>
        <w:t xml:space="preserve">e YAG</w:t>
      </w:r>
      <w:r w:rsidDel="00000000" w:rsidR="00000000" w:rsidRPr="00000000">
        <w:rPr>
          <w:color w:val="000000"/>
          <w:vertAlign w:val="baseline"/>
          <w:rtl w:val="0"/>
        </w:rPr>
        <w:t xml:space="preserve"> group.</w:t>
      </w:r>
      <w:r w:rsidDel="00000000" w:rsidR="00000000" w:rsidRPr="00000000">
        <w:rPr>
          <w:rtl w:val="0"/>
        </w:rPr>
      </w:r>
    </w:p>
    <w:p w:rsidR="00000000" w:rsidDel="00000000" w:rsidP="00000000" w:rsidRDefault="00000000" w:rsidRPr="00000000" w14:paraId="00000064">
      <w:pPr>
        <w:numPr>
          <w:ilvl w:val="0"/>
          <w:numId w:val="5"/>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Promoting the monthly Patricians meeting. Several Active members have presented a paper to launch the meeting.</w:t>
      </w:r>
      <w:r w:rsidDel="00000000" w:rsidR="00000000" w:rsidRPr="00000000">
        <w:rPr>
          <w:rtl w:val="0"/>
        </w:rPr>
      </w:r>
    </w:p>
    <w:p w:rsidR="00000000" w:rsidDel="00000000" w:rsidP="00000000" w:rsidRDefault="00000000" w:rsidRPr="00000000" w14:paraId="00000065">
      <w:pPr>
        <w:spacing w:after="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spacing w:after="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spacing w:after="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9">
      <w:pPr>
        <w:spacing w:after="24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br w:type="textWrapping"/>
      </w:r>
      <w:r w:rsidDel="00000000" w:rsidR="00000000" w:rsidRPr="00000000">
        <w:rPr>
          <w:b w:val="1"/>
          <w:color w:val="000000"/>
          <w:u w:val="single"/>
          <w:vertAlign w:val="baseline"/>
          <w:rtl w:val="0"/>
        </w:rPr>
        <w:t xml:space="preserve">Care of Auxiliary Members:</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6A">
      <w:pPr>
        <w:numPr>
          <w:ilvl w:val="0"/>
          <w:numId w:val="6"/>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Face-to-</w:t>
      </w:r>
      <w:r w:rsidDel="00000000" w:rsidR="00000000" w:rsidRPr="00000000">
        <w:rPr>
          <w:rtl w:val="0"/>
        </w:rPr>
        <w:t xml:space="preserve">f</w:t>
      </w:r>
      <w:r w:rsidDel="00000000" w:rsidR="00000000" w:rsidRPr="00000000">
        <w:rPr>
          <w:color w:val="000000"/>
          <w:vertAlign w:val="baseline"/>
          <w:rtl w:val="0"/>
        </w:rPr>
        <w:t xml:space="preserve">ace interactions with Auxiliaries especially on Sundays while at the Mary Table</w:t>
      </w:r>
      <w:r w:rsidDel="00000000" w:rsidR="00000000" w:rsidRPr="00000000">
        <w:rPr>
          <w:rtl w:val="0"/>
        </w:rPr>
      </w:r>
    </w:p>
    <w:p w:rsidR="00000000" w:rsidDel="00000000" w:rsidP="00000000" w:rsidRDefault="00000000" w:rsidRPr="00000000" w14:paraId="0000006B">
      <w:pPr>
        <w:numPr>
          <w:ilvl w:val="0"/>
          <w:numId w:val="6"/>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color w:val="000000"/>
          <w:vertAlign w:val="baseline"/>
          <w:rtl w:val="0"/>
        </w:rPr>
        <w:t xml:space="preserve">Phone calls and text communication with Auxiliary members</w:t>
      </w:r>
      <w:r w:rsidDel="00000000" w:rsidR="00000000" w:rsidRPr="00000000">
        <w:rPr>
          <w:rtl w:val="0"/>
        </w:rPr>
      </w:r>
    </w:p>
    <w:p w:rsidR="00000000" w:rsidDel="00000000" w:rsidP="00000000" w:rsidRDefault="00000000" w:rsidRPr="00000000" w14:paraId="0000006C">
      <w:pPr>
        <w:numPr>
          <w:ilvl w:val="0"/>
          <w:numId w:val="6"/>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rtl w:val="0"/>
        </w:rPr>
        <w:t xml:space="preserve">Hand-written Acies invitations</w:t>
      </w:r>
    </w:p>
    <w:p w:rsidR="00000000" w:rsidDel="00000000" w:rsidP="00000000" w:rsidRDefault="00000000" w:rsidRPr="00000000" w14:paraId="0000006D">
      <w:pPr>
        <w:numPr>
          <w:ilvl w:val="0"/>
          <w:numId w:val="6"/>
        </w:numPr>
        <w:spacing w:after="0" w:line="240" w:lineRule="auto"/>
        <w:ind w:left="720" w:hanging="360"/>
        <w:rPr>
          <w:rFonts w:ascii="Noto Sans Symbols" w:cs="Noto Sans Symbols" w:eastAsia="Noto Sans Symbols" w:hAnsi="Noto Sans Symbols"/>
          <w:color w:val="000000"/>
          <w:sz w:val="22"/>
          <w:szCs w:val="22"/>
          <w:vertAlign w:val="baseline"/>
        </w:rPr>
      </w:pPr>
      <w:r w:rsidDel="00000000" w:rsidR="00000000" w:rsidRPr="00000000">
        <w:rPr>
          <w:rtl w:val="0"/>
        </w:rPr>
        <w:t xml:space="preserve">D</w:t>
      </w:r>
      <w:r w:rsidDel="00000000" w:rsidR="00000000" w:rsidRPr="00000000">
        <w:rPr>
          <w:color w:val="000000"/>
          <w:vertAlign w:val="baseline"/>
          <w:rtl w:val="0"/>
        </w:rPr>
        <w:t xml:space="preserve">irect emails</w:t>
      </w:r>
      <w:r w:rsidDel="00000000" w:rsidR="00000000" w:rsidRPr="00000000">
        <w:rPr>
          <w:rtl w:val="0"/>
        </w:rPr>
        <w:t xml:space="preserve"> </w:t>
      </w:r>
      <w:r w:rsidDel="00000000" w:rsidR="00000000" w:rsidRPr="00000000">
        <w:rPr>
          <w:color w:val="000000"/>
          <w:vertAlign w:val="baseline"/>
          <w:rtl w:val="0"/>
        </w:rPr>
        <w:t xml:space="preserve">and Flocknote notifications to Auxiliary members about the Acies and other Legion events.</w:t>
      </w:r>
      <w:r w:rsidDel="00000000" w:rsidR="00000000" w:rsidRPr="00000000">
        <w:rPr>
          <w:rtl w:val="0"/>
        </w:rPr>
      </w:r>
    </w:p>
    <w:p w:rsidR="00000000" w:rsidDel="00000000" w:rsidP="00000000" w:rsidRDefault="00000000" w:rsidRPr="00000000" w14:paraId="0000006E">
      <w:pPr>
        <w:spacing w:after="0" w:line="240" w:lineRule="auto"/>
        <w:rPr>
          <w:b w:val="0"/>
          <w:color w:val="000000"/>
          <w:vertAlign w:val="baseline"/>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color w:val="222222"/>
          <w:sz w:val="26"/>
          <w:szCs w:val="26"/>
          <w:vertAlign w:val="baseline"/>
        </w:rPr>
      </w:pPr>
      <w:r w:rsidDel="00000000" w:rsidR="00000000" w:rsidRPr="00000000">
        <w:rPr>
          <w:b w:val="1"/>
          <w:color w:val="000000"/>
          <w:u w:val="single"/>
          <w:vertAlign w:val="baseline"/>
          <w:rtl w:val="0"/>
        </w:rPr>
        <w:t xml:space="preserve">Assigned Works and Statistics:</w:t>
      </w:r>
      <w:r w:rsidDel="00000000" w:rsidR="00000000" w:rsidRPr="00000000">
        <w:rPr>
          <w:b w:val="1"/>
          <w:color w:val="000000"/>
          <w:vertAlign w:val="baseline"/>
          <w:rtl w:val="0"/>
        </w:rPr>
        <w:br w:type="textWrapping"/>
      </w:r>
      <w:r w:rsidDel="00000000" w:rsidR="00000000" w:rsidRPr="00000000">
        <w:rPr>
          <w:rtl w:val="0"/>
        </w:rPr>
      </w:r>
    </w:p>
    <w:tbl>
      <w:tblPr>
        <w:tblStyle w:val="Table3"/>
        <w:tblW w:w="10215.0" w:type="dxa"/>
        <w:jc w:val="left"/>
        <w:tblInd w:w="-5.0" w:type="dxa"/>
        <w:tblLayout w:type="fixed"/>
        <w:tblLook w:val="0000"/>
      </w:tblPr>
      <w:tblGrid>
        <w:gridCol w:w="5490"/>
        <w:gridCol w:w="885"/>
        <w:gridCol w:w="1230"/>
        <w:gridCol w:w="1245"/>
        <w:gridCol w:w="1365"/>
        <w:tblGridChange w:id="0">
          <w:tblGrid>
            <w:gridCol w:w="5490"/>
            <w:gridCol w:w="885"/>
            <w:gridCol w:w="1230"/>
            <w:gridCol w:w="1245"/>
            <w:gridCol w:w="136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efefef" w:val="clear"/>
          </w:tcPr>
          <w:p w:rsidR="00000000" w:rsidDel="00000000" w:rsidP="00000000" w:rsidRDefault="00000000" w:rsidRPr="00000000" w14:paraId="00000070">
            <w:pPr>
              <w:spacing w:after="0" w:line="240" w:lineRule="auto"/>
              <w:jc w:val="center"/>
              <w:rPr>
                <w:b w:val="0"/>
                <w:color w:val="000000"/>
                <w:vertAlign w:val="baseline"/>
              </w:rPr>
            </w:pPr>
            <w:r w:rsidDel="00000000" w:rsidR="00000000" w:rsidRPr="00000000">
              <w:rPr>
                <w:b w:val="1"/>
                <w:color w:val="000000"/>
                <w:vertAlign w:val="baseline"/>
                <w:rtl w:val="0"/>
              </w:rPr>
              <w:t xml:space="preserve">Assigned Work</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fefef" w:val="clear"/>
            <w:tcMar>
              <w:top w:w="15.0" w:type="dxa"/>
              <w:left w:w="15.0" w:type="dxa"/>
              <w:bottom w:w="0.0" w:type="dxa"/>
              <w:right w:w="15.0" w:type="dxa"/>
            </w:tcMar>
          </w:tcPr>
          <w:p w:rsidR="00000000" w:rsidDel="00000000" w:rsidP="00000000" w:rsidRDefault="00000000" w:rsidRPr="00000000" w14:paraId="00000071">
            <w:pPr>
              <w:spacing w:after="0" w:line="240" w:lineRule="auto"/>
              <w:jc w:val="center"/>
              <w:rPr>
                <w:vertAlign w:val="baseline"/>
              </w:rPr>
            </w:pPr>
            <w:r w:rsidDel="00000000" w:rsidR="00000000" w:rsidRPr="00000000">
              <w:rPr>
                <w:b w:val="1"/>
                <w:color w:val="000000"/>
                <w:vertAlign w:val="baseline"/>
                <w:rtl w:val="0"/>
              </w:rPr>
              <w:t xml:space="preserve">Visits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fefef" w:val="clear"/>
            <w:tcMar>
              <w:top w:w="15.0" w:type="dxa"/>
              <w:left w:w="15.0" w:type="dxa"/>
              <w:bottom w:w="0.0" w:type="dxa"/>
              <w:right w:w="15.0" w:type="dxa"/>
            </w:tcMar>
          </w:tcPr>
          <w:p w:rsidR="00000000" w:rsidDel="00000000" w:rsidP="00000000" w:rsidRDefault="00000000" w:rsidRPr="00000000" w14:paraId="00000072">
            <w:pPr>
              <w:spacing w:after="0" w:line="240" w:lineRule="auto"/>
              <w:jc w:val="center"/>
              <w:rPr>
                <w:vertAlign w:val="baseline"/>
              </w:rPr>
            </w:pPr>
            <w:r w:rsidDel="00000000" w:rsidR="00000000" w:rsidRPr="00000000">
              <w:rPr>
                <w:b w:val="1"/>
                <w:color w:val="000000"/>
                <w:vertAlign w:val="baseline"/>
                <w:rtl w:val="0"/>
              </w:rPr>
              <w:t xml:space="preserve">Contacts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fefef" w:val="clear"/>
            <w:tcMar>
              <w:top w:w="15.0" w:type="dxa"/>
              <w:left w:w="15.0" w:type="dxa"/>
              <w:bottom w:w="0.0" w:type="dxa"/>
              <w:right w:w="15.0" w:type="dxa"/>
            </w:tcMar>
          </w:tcPr>
          <w:p w:rsidR="00000000" w:rsidDel="00000000" w:rsidP="00000000" w:rsidRDefault="00000000" w:rsidRPr="00000000" w14:paraId="00000073">
            <w:pPr>
              <w:spacing w:after="0" w:line="240" w:lineRule="auto"/>
              <w:jc w:val="center"/>
              <w:rPr>
                <w:vertAlign w:val="baseline"/>
              </w:rPr>
            </w:pPr>
            <w:r w:rsidDel="00000000" w:rsidR="00000000" w:rsidRPr="00000000">
              <w:rPr>
                <w:b w:val="1"/>
                <w:color w:val="000000"/>
                <w:vertAlign w:val="baseline"/>
                <w:rtl w:val="0"/>
              </w:rPr>
              <w:t xml:space="preserve">Catholic</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fefef" w:val="clear"/>
            <w:vAlign w:val="top"/>
          </w:tcPr>
          <w:p w:rsidR="00000000" w:rsidDel="00000000" w:rsidP="00000000" w:rsidRDefault="00000000" w:rsidRPr="00000000" w14:paraId="00000074">
            <w:pPr>
              <w:spacing w:after="0" w:line="240" w:lineRule="auto"/>
              <w:jc w:val="center"/>
              <w:rPr>
                <w:b w:val="0"/>
                <w:color w:val="000000"/>
                <w:vertAlign w:val="baseline"/>
              </w:rPr>
            </w:pPr>
            <w:r w:rsidDel="00000000" w:rsidR="00000000" w:rsidRPr="00000000">
              <w:rPr>
                <w:b w:val="1"/>
                <w:color w:val="000000"/>
                <w:vertAlign w:val="baseline"/>
                <w:rtl w:val="0"/>
              </w:rPr>
              <w:t xml:space="preserve">Non-Catholic</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5">
            <w:pPr>
              <w:spacing w:after="0" w:line="240" w:lineRule="auto"/>
              <w:rPr>
                <w:color w:val="000000"/>
                <w:vertAlign w:val="baseline"/>
              </w:rPr>
            </w:pPr>
            <w:r w:rsidDel="00000000" w:rsidR="00000000" w:rsidRPr="00000000">
              <w:rPr>
                <w:color w:val="000000"/>
                <w:vertAlign w:val="baseline"/>
                <w:rtl w:val="0"/>
              </w:rPr>
              <w:t xml:space="preserve">Door to Door (knocked on </w:t>
            </w:r>
            <w:r w:rsidDel="00000000" w:rsidR="00000000" w:rsidRPr="00000000">
              <w:rPr>
                <w:rtl w:val="0"/>
              </w:rPr>
              <w:t xml:space="preserve">2,285</w:t>
            </w:r>
            <w:r w:rsidDel="00000000" w:rsidR="00000000" w:rsidRPr="00000000">
              <w:rPr>
                <w:color w:val="000000"/>
                <w:vertAlign w:val="baseline"/>
                <w:rtl w:val="0"/>
              </w:rPr>
              <w:t xml:space="preserve"> doors)</w:t>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76">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77">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78">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9">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A">
            <w:pPr>
              <w:spacing w:after="0" w:line="240" w:lineRule="auto"/>
              <w:rPr>
                <w:color w:val="000000"/>
                <w:vertAlign w:val="baseline"/>
              </w:rPr>
            </w:pPr>
            <w:r w:rsidDel="00000000" w:rsidR="00000000" w:rsidRPr="00000000">
              <w:rPr>
                <w:color w:val="000000"/>
                <w:vertAlign w:val="baseline"/>
                <w:rtl w:val="0"/>
              </w:rPr>
              <w:t xml:space="preserve">Mary Table (Information table)</w:t>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7B">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7C">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7D">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E">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F">
            <w:pPr>
              <w:spacing w:after="0" w:line="240" w:lineRule="auto"/>
              <w:rPr>
                <w:color w:val="000000"/>
                <w:vertAlign w:val="baseline"/>
              </w:rPr>
            </w:pPr>
            <w:r w:rsidDel="00000000" w:rsidR="00000000" w:rsidRPr="00000000">
              <w:rPr>
                <w:color w:val="000000"/>
                <w:vertAlign w:val="baseline"/>
                <w:rtl w:val="0"/>
              </w:rPr>
              <w:t xml:space="preserve">Crowd Contact </w:t>
            </w:r>
            <w:r w:rsidDel="00000000" w:rsidR="00000000" w:rsidRPr="00000000">
              <w:rPr>
                <w:rtl w:val="0"/>
              </w:rPr>
              <w:t xml:space="preserve">outside of the CHKD / EVMS / Sentara</w:t>
            </w:r>
            <w:r w:rsidDel="00000000" w:rsidR="00000000" w:rsidRPr="00000000">
              <w:rPr>
                <w:color w:val="000000"/>
                <w:vertAlign w:val="baseline"/>
                <w:rtl w:val="0"/>
              </w:rPr>
              <w:t xml:space="preserve"> </w:t>
            </w:r>
            <w:r w:rsidDel="00000000" w:rsidR="00000000" w:rsidRPr="00000000">
              <w:rPr>
                <w:rtl w:val="0"/>
              </w:rPr>
              <w:t xml:space="preserve">Medical complex; Friday nights in downtown Norfolk</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0">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1">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2">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83">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4">
            <w:pPr>
              <w:spacing w:after="0" w:line="240" w:lineRule="auto"/>
              <w:rPr>
                <w:color w:val="000000"/>
                <w:vertAlign w:val="baseline"/>
              </w:rPr>
            </w:pPr>
            <w:r w:rsidDel="00000000" w:rsidR="00000000" w:rsidRPr="00000000">
              <w:rPr>
                <w:rtl w:val="0"/>
              </w:rPr>
              <w:t xml:space="preserve">Crowd contact Wells Theater, downtown Norfolk</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5">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6">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7">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88">
            <w:pPr>
              <w:spacing w:after="0" w:line="240" w:lineRule="auto"/>
              <w:jc w:val="cente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9">
            <w:pPr>
              <w:spacing w:after="0" w:line="240" w:lineRule="auto"/>
              <w:rPr/>
            </w:pPr>
            <w:r w:rsidDel="00000000" w:rsidR="00000000" w:rsidRPr="00000000">
              <w:rPr>
                <w:rtl w:val="0"/>
              </w:rPr>
              <w:t xml:space="preserve">Crowd contact at Regent University</w:t>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A">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B">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C">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8D">
            <w:pPr>
              <w:spacing w:after="0" w:line="240" w:lineRule="auto"/>
              <w:jc w:val="cente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E">
            <w:pPr>
              <w:spacing w:after="0" w:line="240" w:lineRule="auto"/>
              <w:rPr/>
            </w:pPr>
            <w:r w:rsidDel="00000000" w:rsidR="00000000" w:rsidRPr="00000000">
              <w:rPr>
                <w:rtl w:val="0"/>
              </w:rPr>
              <w:t xml:space="preserve">Crowd contact Norfolk Tides Baseball</w:t>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8F">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0">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1">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92">
            <w:pPr>
              <w:spacing w:after="0" w:line="240" w:lineRule="auto"/>
              <w:jc w:val="cente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3">
            <w:pPr>
              <w:spacing w:after="0" w:line="240" w:lineRule="auto"/>
              <w:rPr>
                <w:color w:val="000000"/>
                <w:vertAlign w:val="baseline"/>
              </w:rPr>
            </w:pPr>
            <w:r w:rsidDel="00000000" w:rsidR="00000000" w:rsidRPr="00000000">
              <w:rPr>
                <w:rtl w:val="0"/>
              </w:rPr>
              <w:t xml:space="preserve">Pilgrim Virgin Home Visitation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4">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5">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6">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97">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8">
            <w:pPr>
              <w:spacing w:after="0" w:line="240" w:lineRule="auto"/>
              <w:rPr>
                <w:color w:val="000000"/>
                <w:vertAlign w:val="baseline"/>
              </w:rPr>
            </w:pPr>
            <w:r w:rsidDel="00000000" w:rsidR="00000000" w:rsidRPr="00000000">
              <w:rPr>
                <w:color w:val="000000"/>
                <w:vertAlign w:val="baseline"/>
                <w:rtl w:val="0"/>
              </w:rPr>
              <w:t xml:space="preserve">Auxiliary Contact</w:t>
            </w:r>
            <w:r w:rsidDel="00000000" w:rsidR="00000000" w:rsidRPr="00000000">
              <w:rPr>
                <w:color w:val="000000"/>
                <w:vertAlign w:val="baseline"/>
                <w:rtl w:val="0"/>
              </w:rPr>
              <w:t xml:space="preserve"> (</w:t>
            </w:r>
            <w:r w:rsidDel="00000000" w:rsidR="00000000" w:rsidRPr="00000000">
              <w:rPr>
                <w:rtl w:val="0"/>
              </w:rPr>
              <w:t xml:space="preserve">handwritten cards)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9">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A">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B">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9C">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D">
            <w:pPr>
              <w:spacing w:after="0" w:line="240" w:lineRule="auto"/>
              <w:rPr>
                <w:color w:val="000000"/>
                <w:vertAlign w:val="baseline"/>
              </w:rPr>
            </w:pPr>
            <w:r w:rsidDel="00000000" w:rsidR="00000000" w:rsidRPr="00000000">
              <w:rPr>
                <w:color w:val="000000"/>
                <w:vertAlign w:val="baseline"/>
                <w:rtl w:val="0"/>
              </w:rPr>
              <w:t xml:space="preserve">Extension </w:t>
            </w:r>
            <w:r w:rsidDel="00000000" w:rsidR="00000000" w:rsidRPr="00000000">
              <w:rPr>
                <w:rtl w:val="0"/>
              </w:rPr>
              <w:t xml:space="preserve">to XX parish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E">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9F">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0">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A1">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A2">
            <w:pPr>
              <w:spacing w:after="0" w:line="240" w:lineRule="auto"/>
              <w:rPr>
                <w:color w:val="000000"/>
                <w:vertAlign w:val="baseline"/>
              </w:rPr>
            </w:pPr>
            <w:r w:rsidDel="00000000" w:rsidR="00000000" w:rsidRPr="00000000">
              <w:rPr>
                <w:rtl w:val="0"/>
              </w:rPr>
              <w:t xml:space="preserve">Junior Legion of Mary Extension at XX</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3">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4">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5">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A6">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A7">
            <w:pPr>
              <w:spacing w:after="0" w:line="240" w:lineRule="auto"/>
              <w:rPr>
                <w:color w:val="000000"/>
                <w:vertAlign w:val="baseline"/>
              </w:rPr>
            </w:pPr>
            <w:r w:rsidDel="00000000" w:rsidR="00000000" w:rsidRPr="00000000">
              <w:rPr>
                <w:rtl w:val="0"/>
              </w:rPr>
              <w:t xml:space="preserve">October </w:t>
            </w:r>
            <w:r w:rsidDel="00000000" w:rsidR="00000000" w:rsidRPr="00000000">
              <w:rPr>
                <w:color w:val="000000"/>
                <w:vertAlign w:val="baseline"/>
                <w:rtl w:val="0"/>
              </w:rPr>
              <w:t xml:space="preserve">Prison Card writing</w:t>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8">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9">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A">
            <w:pPr>
              <w:spacing w:after="0" w:line="24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AB">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AC">
            <w:pPr>
              <w:spacing w:after="0" w:line="240" w:lineRule="auto"/>
              <w:rPr>
                <w:color w:val="000000"/>
                <w:vertAlign w:val="baseline"/>
              </w:rPr>
            </w:pPr>
            <w:r w:rsidDel="00000000" w:rsidR="00000000" w:rsidRPr="00000000">
              <w:rPr>
                <w:rtl w:val="0"/>
              </w:rPr>
              <w:t xml:space="preserve">C</w:t>
            </w:r>
            <w:r w:rsidDel="00000000" w:rsidR="00000000" w:rsidRPr="00000000">
              <w:rPr>
                <w:color w:val="000000"/>
                <w:vertAlign w:val="baseline"/>
                <w:rtl w:val="0"/>
              </w:rPr>
              <w:t xml:space="preserve">rowd contact in Chesapeake City Park</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D">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E">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AF">
            <w:pPr>
              <w:spacing w:after="0" w:line="240" w:lineRule="auto"/>
              <w:jc w:val="center"/>
              <w:rPr>
                <w:color w:val="000000"/>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B0">
            <w:pPr>
              <w:spacing w:after="0" w:line="240" w:lineRule="auto"/>
              <w:jc w:val="center"/>
              <w:rPr>
                <w:color w:val="000000"/>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B1">
            <w:pPr>
              <w:spacing w:after="0" w:line="240" w:lineRule="auto"/>
              <w:rPr>
                <w:color w:val="000000"/>
                <w:vertAlign w:val="baseline"/>
              </w:rPr>
            </w:pPr>
            <w:r w:rsidDel="00000000" w:rsidR="00000000" w:rsidRPr="00000000">
              <w:rPr>
                <w:rtl w:val="0"/>
              </w:rPr>
              <w:t xml:space="preserve">Chesapeake Health &amp; Rehabilitation Center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2">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3">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4">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B5">
            <w:pPr>
              <w:spacing w:after="0" w:line="240" w:lineRule="auto"/>
              <w:jc w:val="cente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B6">
            <w:pPr>
              <w:spacing w:after="0" w:line="240" w:lineRule="auto"/>
              <w:rPr/>
            </w:pPr>
            <w:r w:rsidDel="00000000" w:rsidR="00000000" w:rsidRPr="00000000">
              <w:rPr>
                <w:rtl w:val="0"/>
              </w:rPr>
              <w:t xml:space="preserve">“Store to Store” (door to door - local merchants)</w:t>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7">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8">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9">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BA">
            <w:pPr>
              <w:spacing w:after="0" w:line="240" w:lineRule="auto"/>
              <w:jc w:val="cente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BB">
            <w:pPr>
              <w:spacing w:after="0" w:line="240" w:lineRule="auto"/>
              <w:rPr/>
            </w:pPr>
            <w:r w:rsidDel="00000000" w:rsidR="00000000" w:rsidRPr="00000000">
              <w:rPr>
                <w:rtl w:val="0"/>
              </w:rPr>
              <w:t xml:space="preserve">Exploratio Dominicalis, XX parish</w:t>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C">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D">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5.0" w:type="dxa"/>
              <w:bottom w:w="0.0" w:type="dxa"/>
              <w:right w:w="15.0" w:type="dxa"/>
            </w:tcMar>
          </w:tcPr>
          <w:p w:rsidR="00000000" w:rsidDel="00000000" w:rsidP="00000000" w:rsidRDefault="00000000" w:rsidRPr="00000000" w14:paraId="000000BE">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BF">
            <w:pPr>
              <w:spacing w:after="0" w:line="240" w:lineRule="auto"/>
              <w:jc w:val="center"/>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d9d9d9" w:val="clear"/>
            <w:vAlign w:val="top"/>
          </w:tcPr>
          <w:p w:rsidR="00000000" w:rsidDel="00000000" w:rsidP="00000000" w:rsidRDefault="00000000" w:rsidRPr="00000000" w14:paraId="000000C0">
            <w:pPr>
              <w:spacing w:after="0" w:line="240" w:lineRule="auto"/>
              <w:rPr>
                <w:b w:val="1"/>
                <w:color w:val="000000"/>
                <w:sz w:val="24"/>
                <w:szCs w:val="24"/>
                <w:vertAlign w:val="baseline"/>
              </w:rPr>
            </w:pPr>
            <w:r w:rsidDel="00000000" w:rsidR="00000000" w:rsidRPr="00000000">
              <w:rPr>
                <w:b w:val="1"/>
                <w:sz w:val="24"/>
                <w:szCs w:val="24"/>
                <w:rtl w:val="0"/>
              </w:rPr>
              <w:t xml:space="preserve">TOTALS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tcMar>
              <w:top w:w="15.0" w:type="dxa"/>
              <w:left w:w="15.0" w:type="dxa"/>
              <w:bottom w:w="0.0" w:type="dxa"/>
              <w:right w:w="15.0" w:type="dxa"/>
            </w:tcMar>
          </w:tcPr>
          <w:p w:rsidR="00000000" w:rsidDel="00000000" w:rsidP="00000000" w:rsidRDefault="00000000" w:rsidRPr="00000000" w14:paraId="000000C1">
            <w:pPr>
              <w:spacing w:after="0" w:line="240" w:lineRule="auto"/>
              <w:jc w:val="center"/>
              <w:rPr>
                <w:b w:val="1"/>
                <w:sz w:val="24"/>
                <w:szCs w:val="24"/>
                <w:vertAlign w:val="baseline"/>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9d9d9" w:val="clear"/>
            <w:tcMar>
              <w:top w:w="15.0" w:type="dxa"/>
              <w:left w:w="15.0" w:type="dxa"/>
              <w:bottom w:w="0.0" w:type="dxa"/>
              <w:right w:w="15.0" w:type="dxa"/>
            </w:tcMar>
          </w:tcPr>
          <w:p w:rsidR="00000000" w:rsidDel="00000000" w:rsidP="00000000" w:rsidRDefault="00000000" w:rsidRPr="00000000" w14:paraId="000000C2">
            <w:pPr>
              <w:spacing w:after="0" w:line="240" w:lineRule="auto"/>
              <w:jc w:val="center"/>
              <w:rPr>
                <w:b w:val="1"/>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tcMar>
              <w:top w:w="15.0" w:type="dxa"/>
              <w:left w:w="15.0" w:type="dxa"/>
              <w:bottom w:w="0.0" w:type="dxa"/>
              <w:right w:w="15.0" w:type="dxa"/>
            </w:tcMar>
          </w:tcPr>
          <w:p w:rsidR="00000000" w:rsidDel="00000000" w:rsidP="00000000" w:rsidRDefault="00000000" w:rsidRPr="00000000" w14:paraId="000000C3">
            <w:pPr>
              <w:spacing w:after="0" w:line="240" w:lineRule="auto"/>
              <w:jc w:val="center"/>
              <w:rPr>
                <w:b w:val="1"/>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vAlign w:val="top"/>
          </w:tcPr>
          <w:p w:rsidR="00000000" w:rsidDel="00000000" w:rsidP="00000000" w:rsidRDefault="00000000" w:rsidRPr="00000000" w14:paraId="000000C4">
            <w:pPr>
              <w:spacing w:after="0" w:line="240" w:lineRule="auto"/>
              <w:jc w:val="center"/>
              <w:rPr>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C5">
      <w:pPr>
        <w:shd w:fill="ffffff" w:val="clear"/>
        <w:spacing w:after="0" w:line="240" w:lineRule="auto"/>
        <w:rPr>
          <w:rFonts w:ascii="Arial" w:cs="Arial" w:eastAsia="Arial" w:hAnsi="Arial"/>
          <w:color w:val="222222"/>
          <w:sz w:val="26"/>
          <w:szCs w:val="26"/>
          <w:vertAlign w:val="baseline"/>
        </w:rPr>
      </w:pPr>
      <w:r w:rsidDel="00000000" w:rsidR="00000000" w:rsidRPr="00000000">
        <w:rPr>
          <w:rFonts w:ascii="Arial" w:cs="Arial" w:eastAsia="Arial" w:hAnsi="Arial"/>
          <w:color w:val="222222"/>
          <w:sz w:val="26"/>
          <w:szCs w:val="26"/>
          <w:vertAlign w:val="baseline"/>
          <w:rtl w:val="0"/>
        </w:rPr>
        <w:t xml:space="preserve"> </w:t>
      </w:r>
    </w:p>
    <w:p w:rsidR="00000000" w:rsidDel="00000000" w:rsidP="00000000" w:rsidRDefault="00000000" w:rsidRPr="00000000" w14:paraId="000000C6">
      <w:pPr>
        <w:spacing w:after="0" w:line="240" w:lineRule="auto"/>
        <w:rPr>
          <w:i w:val="0"/>
          <w:color w:val="000000"/>
          <w:vertAlign w:val="baseline"/>
        </w:rPr>
      </w:pPr>
      <w:r w:rsidDel="00000000" w:rsidR="00000000" w:rsidRPr="00000000">
        <w:rPr>
          <w:b w:val="1"/>
          <w:color w:val="000000"/>
          <w:u w:val="single"/>
          <w:vertAlign w:val="baseline"/>
          <w:rtl w:val="0"/>
        </w:rPr>
        <w:t xml:space="preserve">Literature distributed:</w:t>
      </w:r>
      <w:r w:rsidDel="00000000" w:rsidR="00000000" w:rsidRPr="00000000">
        <w:rPr>
          <w:color w:val="000000"/>
          <w:vertAlign w:val="baseline"/>
          <w:rtl w:val="0"/>
        </w:rPr>
        <w:t xml:space="preserve"> (type</w:t>
      </w:r>
      <w:r w:rsidDel="00000000" w:rsidR="00000000" w:rsidRPr="00000000">
        <w:rPr>
          <w:i w:val="1"/>
          <w:color w:val="000000"/>
          <w:vertAlign w:val="baseline"/>
          <w:rtl w:val="0"/>
        </w:rPr>
        <w:t xml:space="preserve">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C7">
      <w:pPr>
        <w:spacing w:after="0" w:line="240" w:lineRule="auto"/>
        <w:rPr>
          <w:color w:val="000000"/>
          <w:vertAlign w:val="baseline"/>
        </w:rPr>
      </w:pPr>
      <w:r w:rsidDel="00000000" w:rsidR="00000000" w:rsidRPr="00000000">
        <w:rPr>
          <w:color w:val="000000"/>
          <w:vertAlign w:val="baseline"/>
          <w:rtl w:val="0"/>
        </w:rPr>
        <w:t xml:space="preserve">Holy cards (various), bookmarks (various), booklets printed from the public domain or with permission from the copyright holder, books from Tan Books</w:t>
      </w:r>
      <w:r w:rsidDel="00000000" w:rsidR="00000000" w:rsidRPr="00000000">
        <w:rPr>
          <w:rtl w:val="0"/>
        </w:rPr>
        <w:t xml:space="preserve">, </w:t>
      </w:r>
      <w:r w:rsidDel="00000000" w:rsidR="00000000" w:rsidRPr="00000000">
        <w:rPr>
          <w:color w:val="000000"/>
          <w:vertAlign w:val="baseline"/>
          <w:rtl w:val="0"/>
        </w:rPr>
        <w:t xml:space="preserve">Catholic Answers</w:t>
      </w:r>
      <w:r w:rsidDel="00000000" w:rsidR="00000000" w:rsidRPr="00000000">
        <w:rPr>
          <w:rtl w:val="0"/>
        </w:rPr>
        <w:t xml:space="preserve">, Fatima Center, and Arlington Senatus. </w:t>
      </w:r>
      <w:r w:rsidDel="00000000" w:rsidR="00000000" w:rsidRPr="00000000">
        <w:rPr>
          <w:color w:val="000000"/>
          <w:vertAlign w:val="baseline"/>
          <w:rtl w:val="0"/>
        </w:rPr>
        <w:t xml:space="preserve">Legion </w:t>
      </w:r>
      <w:r w:rsidDel="00000000" w:rsidR="00000000" w:rsidRPr="00000000">
        <w:rPr>
          <w:rtl w:val="0"/>
        </w:rPr>
        <w:t xml:space="preserve">p</w:t>
      </w:r>
      <w:r w:rsidDel="00000000" w:rsidR="00000000" w:rsidRPr="00000000">
        <w:rPr>
          <w:color w:val="000000"/>
          <w:vertAlign w:val="baseline"/>
          <w:rtl w:val="0"/>
        </w:rPr>
        <w:t xml:space="preserve">amphlets</w:t>
      </w:r>
      <w:r w:rsidDel="00000000" w:rsidR="00000000" w:rsidRPr="00000000">
        <w:rPr>
          <w:rtl w:val="0"/>
        </w:rPr>
        <w:t xml:space="preserve">, </w:t>
      </w:r>
      <w:r w:rsidDel="00000000" w:rsidR="00000000" w:rsidRPr="00000000">
        <w:rPr>
          <w:color w:val="000000"/>
          <w:vertAlign w:val="baseline"/>
          <w:rtl w:val="0"/>
        </w:rPr>
        <w:t xml:space="preserve">leaflets to accompany scapulars or Tesserae, Examination</w:t>
      </w:r>
      <w:r w:rsidDel="00000000" w:rsidR="00000000" w:rsidRPr="00000000">
        <w:rPr>
          <w:rtl w:val="0"/>
        </w:rPr>
        <w:t xml:space="preserve">s of Conscience, flyers for Patricians meetings, </w:t>
      </w:r>
      <w:r w:rsidDel="00000000" w:rsidR="00000000" w:rsidRPr="00000000">
        <w:rPr>
          <w:color w:val="000000"/>
          <w:vertAlign w:val="baseline"/>
          <w:rtl w:val="0"/>
        </w:rPr>
        <w:t xml:space="preserve">33 Day Preparation for Total Consecration, </w:t>
      </w:r>
      <w:r w:rsidDel="00000000" w:rsidR="00000000" w:rsidRPr="00000000">
        <w:rPr>
          <w:i w:val="1"/>
          <w:rtl w:val="0"/>
        </w:rPr>
        <w:t xml:space="preserve">Three</w:t>
      </w:r>
      <w:r w:rsidDel="00000000" w:rsidR="00000000" w:rsidRPr="00000000">
        <w:rPr>
          <w:i w:val="1"/>
          <w:color w:val="000000"/>
          <w:vertAlign w:val="baseline"/>
          <w:rtl w:val="0"/>
        </w:rPr>
        <w:t xml:space="preserve"> Main Reasons to Join the Catholic Church</w:t>
      </w:r>
      <w:r w:rsidDel="00000000" w:rsidR="00000000" w:rsidRPr="00000000">
        <w:rPr>
          <w:color w:val="000000"/>
          <w:vertAlign w:val="baseline"/>
          <w:rtl w:val="0"/>
        </w:rPr>
        <w:t xml:space="preserve"> </w:t>
      </w:r>
      <w:r w:rsidDel="00000000" w:rsidR="00000000" w:rsidRPr="00000000">
        <w:rPr>
          <w:rtl w:val="0"/>
        </w:rPr>
        <w:t xml:space="preserve">tri-fold, </w:t>
      </w:r>
      <w:r w:rsidDel="00000000" w:rsidR="00000000" w:rsidRPr="00000000">
        <w:rPr>
          <w:i w:val="1"/>
          <w:rtl w:val="0"/>
        </w:rPr>
        <w:t xml:space="preserve">Are YOU a Bible-Believing Christian?</w:t>
      </w:r>
      <w:r w:rsidDel="00000000" w:rsidR="00000000" w:rsidRPr="00000000">
        <w:rPr>
          <w:rtl w:val="0"/>
        </w:rPr>
        <w:t xml:space="preserve"> tri-fold</w:t>
      </w:r>
      <w:r w:rsidDel="00000000" w:rsidR="00000000" w:rsidRPr="00000000">
        <w:rPr>
          <w:color w:val="000000"/>
          <w:vertAlign w:val="baseline"/>
          <w:rtl w:val="0"/>
        </w:rPr>
        <w:t xml:space="preserve">, Miraculous Medal tri-fold, Traditional Latin Mass foldable, Weekly Bulletin, Holy Face </w:t>
      </w:r>
      <w:r w:rsidDel="00000000" w:rsidR="00000000" w:rsidRPr="00000000">
        <w:rPr>
          <w:rtl w:val="0"/>
        </w:rPr>
        <w:t xml:space="preserve">p</w:t>
      </w:r>
      <w:r w:rsidDel="00000000" w:rsidR="00000000" w:rsidRPr="00000000">
        <w:rPr>
          <w:color w:val="000000"/>
          <w:vertAlign w:val="baseline"/>
          <w:rtl w:val="0"/>
        </w:rPr>
        <w:t xml:space="preserve">amphlets, vario</w:t>
      </w:r>
      <w:r w:rsidDel="00000000" w:rsidR="00000000" w:rsidRPr="00000000">
        <w:rPr>
          <w:rtl w:val="0"/>
        </w:rPr>
        <w:t xml:space="preserve">u</w:t>
      </w:r>
      <w:r w:rsidDel="00000000" w:rsidR="00000000" w:rsidRPr="00000000">
        <w:rPr>
          <w:color w:val="000000"/>
          <w:vertAlign w:val="baseline"/>
          <w:rtl w:val="0"/>
        </w:rPr>
        <w:t xml:space="preserve">s feast da</w:t>
      </w:r>
      <w:r w:rsidDel="00000000" w:rsidR="00000000" w:rsidRPr="00000000">
        <w:rPr>
          <w:rtl w:val="0"/>
        </w:rPr>
        <w:t xml:space="preserve">y and seasonal </w:t>
      </w:r>
      <w:r w:rsidDel="00000000" w:rsidR="00000000" w:rsidRPr="00000000">
        <w:rPr>
          <w:color w:val="000000"/>
          <w:vertAlign w:val="baseline"/>
          <w:rtl w:val="0"/>
        </w:rPr>
        <w:t xml:space="preserve">coloring pages, QR codes with links to talks by priests or to register for events,</w:t>
      </w:r>
      <w:r w:rsidDel="00000000" w:rsidR="00000000" w:rsidRPr="00000000">
        <w:rPr>
          <w:rtl w:val="0"/>
        </w:rPr>
        <w:t xml:space="preserve"> </w:t>
      </w:r>
      <w:r w:rsidDel="00000000" w:rsidR="00000000" w:rsidRPr="00000000">
        <w:rPr>
          <w:i w:val="1"/>
          <w:rtl w:val="0"/>
        </w:rPr>
        <w:t xml:space="preserve">H</w:t>
      </w:r>
      <w:r w:rsidDel="00000000" w:rsidR="00000000" w:rsidRPr="00000000">
        <w:rPr>
          <w:i w:val="1"/>
          <w:color w:val="000000"/>
          <w:vertAlign w:val="baseline"/>
          <w:rtl w:val="0"/>
        </w:rPr>
        <w:t xml:space="preserve">ow to </w:t>
      </w:r>
      <w:r w:rsidDel="00000000" w:rsidR="00000000" w:rsidRPr="00000000">
        <w:rPr>
          <w:i w:val="1"/>
          <w:rtl w:val="0"/>
        </w:rPr>
        <w:t xml:space="preserve">P</w:t>
      </w:r>
      <w:r w:rsidDel="00000000" w:rsidR="00000000" w:rsidRPr="00000000">
        <w:rPr>
          <w:i w:val="1"/>
          <w:color w:val="000000"/>
          <w:vertAlign w:val="baseline"/>
          <w:rtl w:val="0"/>
        </w:rPr>
        <w:t xml:space="preserve">ray the </w:t>
      </w:r>
      <w:r w:rsidDel="00000000" w:rsidR="00000000" w:rsidRPr="00000000">
        <w:rPr>
          <w:i w:val="1"/>
          <w:rtl w:val="0"/>
        </w:rPr>
        <w:t xml:space="preserve">R</w:t>
      </w:r>
      <w:r w:rsidDel="00000000" w:rsidR="00000000" w:rsidRPr="00000000">
        <w:rPr>
          <w:i w:val="1"/>
          <w:color w:val="000000"/>
          <w:vertAlign w:val="baseline"/>
          <w:rtl w:val="0"/>
        </w:rPr>
        <w:t xml:space="preserve">osary</w:t>
      </w:r>
      <w:r w:rsidDel="00000000" w:rsidR="00000000" w:rsidRPr="00000000">
        <w:rPr>
          <w:color w:val="000000"/>
          <w:vertAlign w:val="baseline"/>
          <w:rtl w:val="0"/>
        </w:rPr>
        <w:t xml:space="preserve"> pamphlets in English and Spanish, English-Latin Missals</w:t>
      </w:r>
      <w:r w:rsidDel="00000000" w:rsidR="00000000" w:rsidRPr="00000000">
        <w:rPr>
          <w:rtl w:val="0"/>
        </w:rPr>
        <w:t xml:space="preserve">, </w:t>
      </w:r>
      <w:r w:rsidDel="00000000" w:rsidR="00000000" w:rsidRPr="00000000">
        <w:rPr>
          <w:color w:val="222222"/>
          <w:rtl w:val="0"/>
        </w:rPr>
        <w:t xml:space="preserve">Sacred Heart June stickers for Store to Store.</w:t>
      </w:r>
      <w:r w:rsidDel="00000000" w:rsidR="00000000" w:rsidRPr="00000000">
        <w:rPr>
          <w:rtl w:val="0"/>
        </w:rPr>
      </w:r>
    </w:p>
    <w:p w:rsidR="00000000" w:rsidDel="00000000" w:rsidP="00000000" w:rsidRDefault="00000000" w:rsidRPr="00000000" w14:paraId="000000C8">
      <w:pPr>
        <w:spacing w:after="0" w:line="240" w:lineRule="auto"/>
        <w:rPr/>
      </w:pPr>
      <w:r w:rsidDel="00000000" w:rsidR="00000000" w:rsidRPr="00000000">
        <w:rPr>
          <w:rtl w:val="0"/>
        </w:rPr>
      </w:r>
    </w:p>
    <w:p w:rsidR="00000000" w:rsidDel="00000000" w:rsidP="00000000" w:rsidRDefault="00000000" w:rsidRPr="00000000" w14:paraId="000000C9">
      <w:pPr>
        <w:spacing w:after="0" w:line="240" w:lineRule="auto"/>
        <w:rPr>
          <w:color w:val="000000"/>
          <w:vertAlign w:val="baseline"/>
        </w:rPr>
      </w:pPr>
      <w:r w:rsidDel="00000000" w:rsidR="00000000" w:rsidRPr="00000000">
        <w:rPr>
          <w:color w:val="000000"/>
          <w:vertAlign w:val="baseline"/>
          <w:rtl w:val="0"/>
        </w:rPr>
        <w:t xml:space="preserve">[Tot</w:t>
      </w:r>
      <w:r w:rsidDel="00000000" w:rsidR="00000000" w:rsidRPr="00000000">
        <w:rPr>
          <w:highlight w:val="white"/>
          <w:vertAlign w:val="baseline"/>
          <w:rtl w:val="0"/>
        </w:rPr>
        <w:t xml:space="preserve">al</w:t>
      </w:r>
      <w:r w:rsidDel="00000000" w:rsidR="00000000" w:rsidRPr="00000000">
        <w:rPr>
          <w:highlight w:val="white"/>
          <w:vertAlign w:val="baseline"/>
          <w:rtl w:val="0"/>
        </w:rPr>
        <w:t xml:space="preserve"> of </w:t>
      </w:r>
      <w:r w:rsidDel="00000000" w:rsidR="00000000" w:rsidRPr="00000000">
        <w:rPr>
          <w:highlight w:val="white"/>
          <w:rtl w:val="0"/>
        </w:rPr>
        <w:t xml:space="preserve">22,386 </w:t>
      </w:r>
      <w:r w:rsidDel="00000000" w:rsidR="00000000" w:rsidRPr="00000000">
        <w:rPr>
          <w:highlight w:val="white"/>
          <w:vertAlign w:val="baseline"/>
          <w:rtl w:val="0"/>
        </w:rPr>
        <w:t xml:space="preserve">piec</w:t>
      </w:r>
      <w:r w:rsidDel="00000000" w:rsidR="00000000" w:rsidRPr="00000000">
        <w:rPr>
          <w:highlight w:val="white"/>
          <w:vertAlign w:val="baseline"/>
          <w:rtl w:val="0"/>
        </w:rPr>
        <w:t xml:space="preserve">e</w:t>
      </w:r>
      <w:r w:rsidDel="00000000" w:rsidR="00000000" w:rsidRPr="00000000">
        <w:rPr>
          <w:color w:val="000000"/>
          <w:vertAlign w:val="baseline"/>
          <w:rtl w:val="0"/>
        </w:rPr>
        <w:t xml:space="preserve">s of literature distributed].</w:t>
      </w:r>
    </w:p>
    <w:p w:rsidR="00000000" w:rsidDel="00000000" w:rsidP="00000000" w:rsidRDefault="00000000" w:rsidRPr="00000000" w14:paraId="000000CA">
      <w:pPr>
        <w:spacing w:after="0" w:line="240" w:lineRule="auto"/>
        <w:rPr>
          <w:u w:val="single"/>
        </w:rPr>
      </w:pPr>
      <w:r w:rsidDel="00000000" w:rsidR="00000000" w:rsidRPr="00000000">
        <w:rPr>
          <w:rtl w:val="0"/>
        </w:rPr>
      </w:r>
    </w:p>
    <w:p w:rsidR="00000000" w:rsidDel="00000000" w:rsidP="00000000" w:rsidRDefault="00000000" w:rsidRPr="00000000" w14:paraId="000000CB">
      <w:pPr>
        <w:spacing w:after="0" w:line="240" w:lineRule="auto"/>
        <w:rPr>
          <w:u w:val="single"/>
        </w:rPr>
      </w:pPr>
      <w:r w:rsidDel="00000000" w:rsidR="00000000" w:rsidRPr="00000000">
        <w:rPr>
          <w:rtl w:val="0"/>
        </w:rPr>
      </w:r>
    </w:p>
    <w:p w:rsidR="00000000" w:rsidDel="00000000" w:rsidP="00000000" w:rsidRDefault="00000000" w:rsidRPr="00000000" w14:paraId="000000CC">
      <w:pPr>
        <w:spacing w:after="0" w:line="240" w:lineRule="auto"/>
        <w:rPr>
          <w:u w:val="single"/>
        </w:rPr>
      </w:pPr>
      <w:r w:rsidDel="00000000" w:rsidR="00000000" w:rsidRPr="00000000">
        <w:rPr>
          <w:rtl w:val="0"/>
        </w:rPr>
      </w:r>
    </w:p>
    <w:p w:rsidR="00000000" w:rsidDel="00000000" w:rsidP="00000000" w:rsidRDefault="00000000" w:rsidRPr="00000000" w14:paraId="000000CD">
      <w:pPr>
        <w:shd w:fill="ffffff" w:val="clear"/>
        <w:spacing w:after="0" w:line="240" w:lineRule="auto"/>
        <w:rPr>
          <w:color w:val="000000"/>
          <w:vertAlign w:val="baseline"/>
        </w:rPr>
      </w:pPr>
      <w:r w:rsidDel="00000000" w:rsidR="00000000" w:rsidRPr="00000000">
        <w:rPr>
          <w:b w:val="1"/>
          <w:color w:val="000000"/>
          <w:u w:val="single"/>
          <w:vertAlign w:val="baseline"/>
          <w:rtl w:val="0"/>
        </w:rPr>
        <w:t xml:space="preserve">Sacramentals (list number distributed):</w:t>
      </w:r>
      <w:r w:rsidDel="00000000" w:rsidR="00000000" w:rsidRPr="00000000">
        <w:rPr>
          <w:color w:val="000000"/>
          <w:vertAlign w:val="baseline"/>
          <w:rtl w:val="0"/>
        </w:rPr>
        <w:t xml:space="preserve"> </w:t>
      </w:r>
    </w:p>
    <w:p w:rsidR="00000000" w:rsidDel="00000000" w:rsidP="00000000" w:rsidRDefault="00000000" w:rsidRPr="00000000" w14:paraId="000000CE">
      <w:pPr>
        <w:shd w:fill="ffffff" w:val="clear"/>
        <w:spacing w:after="0" w:line="240" w:lineRule="auto"/>
        <w:rPr>
          <w:color w:val="222222"/>
          <w:vertAlign w:val="baseline"/>
        </w:rPr>
      </w:pPr>
      <w:r w:rsidDel="00000000" w:rsidR="00000000" w:rsidRPr="00000000">
        <w:rPr>
          <w:color w:val="222222"/>
          <w:vertAlign w:val="baseline"/>
          <w:rtl w:val="0"/>
        </w:rPr>
        <w:t xml:space="preserve">Rosarie</w:t>
      </w:r>
      <w:r w:rsidDel="00000000" w:rsidR="00000000" w:rsidRPr="00000000">
        <w:rPr>
          <w:color w:val="222222"/>
          <w:rtl w:val="0"/>
        </w:rPr>
        <w:t xml:space="preserve">s - 3,894</w:t>
      </w:r>
      <w:r w:rsidDel="00000000" w:rsidR="00000000" w:rsidRPr="00000000">
        <w:rPr>
          <w:rtl w:val="0"/>
        </w:rPr>
      </w:r>
    </w:p>
    <w:p w:rsidR="00000000" w:rsidDel="00000000" w:rsidP="00000000" w:rsidRDefault="00000000" w:rsidRPr="00000000" w14:paraId="000000CF">
      <w:pPr>
        <w:shd w:fill="ffffff" w:val="clear"/>
        <w:spacing w:after="0" w:line="240" w:lineRule="auto"/>
        <w:rPr>
          <w:color w:val="222222"/>
          <w:vertAlign w:val="baseline"/>
        </w:rPr>
      </w:pPr>
      <w:r w:rsidDel="00000000" w:rsidR="00000000" w:rsidRPr="00000000">
        <w:rPr>
          <w:color w:val="222222"/>
          <w:vertAlign w:val="baseline"/>
          <w:rtl w:val="0"/>
        </w:rPr>
        <w:t xml:space="preserve">Medals (Miraculous Medals, St. Benedict’s Crucifixes, various saint and angel medals, ball chains</w:t>
      </w:r>
      <w:r w:rsidDel="00000000" w:rsidR="00000000" w:rsidRPr="00000000">
        <w:rPr>
          <w:color w:val="222222"/>
          <w:rtl w:val="0"/>
        </w:rPr>
        <w:t xml:space="preserve">) - 5,044</w:t>
      </w:r>
      <w:r w:rsidDel="00000000" w:rsidR="00000000" w:rsidRPr="00000000">
        <w:rPr>
          <w:rtl w:val="0"/>
        </w:rPr>
      </w:r>
    </w:p>
    <w:p w:rsidR="00000000" w:rsidDel="00000000" w:rsidP="00000000" w:rsidRDefault="00000000" w:rsidRPr="00000000" w14:paraId="000000D0">
      <w:pPr>
        <w:shd w:fill="ffffff" w:val="clear"/>
        <w:spacing w:after="0" w:line="240" w:lineRule="auto"/>
        <w:rPr>
          <w:color w:val="222222"/>
          <w:vertAlign w:val="baseline"/>
        </w:rPr>
      </w:pPr>
      <w:r w:rsidDel="00000000" w:rsidR="00000000" w:rsidRPr="00000000">
        <w:rPr>
          <w:color w:val="222222"/>
          <w:vertAlign w:val="baseline"/>
          <w:rtl w:val="0"/>
        </w:rPr>
        <w:t xml:space="preserve">Brown Scapulars</w:t>
      </w:r>
      <w:r w:rsidDel="00000000" w:rsidR="00000000" w:rsidRPr="00000000">
        <w:rPr>
          <w:color w:val="222222"/>
          <w:rtl w:val="0"/>
        </w:rPr>
        <w:t xml:space="preserve"> - 221</w:t>
      </w:r>
      <w:r w:rsidDel="00000000" w:rsidR="00000000" w:rsidRPr="00000000">
        <w:rPr>
          <w:rtl w:val="0"/>
        </w:rPr>
      </w:r>
    </w:p>
    <w:p w:rsidR="00000000" w:rsidDel="00000000" w:rsidP="00000000" w:rsidRDefault="00000000" w:rsidRPr="00000000" w14:paraId="000000D1">
      <w:pPr>
        <w:shd w:fill="ffffff" w:val="clear"/>
        <w:spacing w:after="0" w:line="240" w:lineRule="auto"/>
        <w:rPr>
          <w:color w:val="222222"/>
          <w:vertAlign w:val="baseline"/>
        </w:rPr>
      </w:pPr>
      <w:r w:rsidDel="00000000" w:rsidR="00000000" w:rsidRPr="00000000">
        <w:rPr>
          <w:color w:val="222222"/>
          <w:vertAlign w:val="baseline"/>
          <w:rtl w:val="0"/>
        </w:rPr>
        <w:t xml:space="preserve">Green Scapulars</w:t>
      </w:r>
      <w:r w:rsidDel="00000000" w:rsidR="00000000" w:rsidRPr="00000000">
        <w:rPr>
          <w:color w:val="222222"/>
          <w:rtl w:val="0"/>
        </w:rPr>
        <w:t xml:space="preserve"> - 46</w:t>
      </w:r>
      <w:r w:rsidDel="00000000" w:rsidR="00000000" w:rsidRPr="00000000">
        <w:rPr>
          <w:rtl w:val="0"/>
        </w:rPr>
      </w:r>
    </w:p>
    <w:p w:rsidR="00000000" w:rsidDel="00000000" w:rsidP="00000000" w:rsidRDefault="00000000" w:rsidRPr="00000000" w14:paraId="000000D2">
      <w:pPr>
        <w:shd w:fill="ffffff" w:val="clear"/>
        <w:spacing w:after="0" w:line="240" w:lineRule="auto"/>
        <w:rPr>
          <w:color w:val="222222"/>
          <w:vertAlign w:val="baseline"/>
        </w:rPr>
      </w:pPr>
      <w:r w:rsidDel="00000000" w:rsidR="00000000" w:rsidRPr="00000000">
        <w:rPr>
          <w:color w:val="222222"/>
          <w:vertAlign w:val="baseline"/>
          <w:rtl w:val="0"/>
        </w:rPr>
        <w:t xml:space="preserve">Blessed Salt Packet</w:t>
      </w:r>
      <w:r w:rsidDel="00000000" w:rsidR="00000000" w:rsidRPr="00000000">
        <w:rPr>
          <w:color w:val="222222"/>
          <w:rtl w:val="0"/>
        </w:rPr>
        <w:t xml:space="preserve">s - 52</w:t>
      </w:r>
      <w:r w:rsidDel="00000000" w:rsidR="00000000" w:rsidRPr="00000000">
        <w:rPr>
          <w:rtl w:val="0"/>
        </w:rPr>
      </w:r>
    </w:p>
    <w:p w:rsidR="00000000" w:rsidDel="00000000" w:rsidP="00000000" w:rsidRDefault="00000000" w:rsidRPr="00000000" w14:paraId="000000D3">
      <w:pPr>
        <w:spacing w:after="0" w:line="240" w:lineRule="auto"/>
        <w:rPr>
          <w:color w:val="222222"/>
          <w:vertAlign w:val="baseline"/>
        </w:rPr>
      </w:pPr>
      <w:r w:rsidDel="00000000" w:rsidR="00000000" w:rsidRPr="00000000">
        <w:rPr>
          <w:color w:val="222222"/>
          <w:vertAlign w:val="baseline"/>
          <w:rtl w:val="0"/>
        </w:rPr>
        <w:t xml:space="preserve">St. </w:t>
      </w:r>
      <w:r w:rsidDel="00000000" w:rsidR="00000000" w:rsidRPr="00000000">
        <w:rPr>
          <w:color w:val="222222"/>
          <w:rtl w:val="0"/>
        </w:rPr>
        <w:t xml:space="preserve">B</w:t>
      </w:r>
      <w:r w:rsidDel="00000000" w:rsidR="00000000" w:rsidRPr="00000000">
        <w:rPr>
          <w:color w:val="222222"/>
          <w:vertAlign w:val="baseline"/>
          <w:rtl w:val="0"/>
        </w:rPr>
        <w:t xml:space="preserve">enedict</w:t>
      </w:r>
      <w:r w:rsidDel="00000000" w:rsidR="00000000" w:rsidRPr="00000000">
        <w:rPr>
          <w:color w:val="222222"/>
          <w:rtl w:val="0"/>
        </w:rPr>
        <w:t xml:space="preserve">’s Crucifixes - 127</w:t>
      </w:r>
      <w:r w:rsidDel="00000000" w:rsidR="00000000" w:rsidRPr="00000000">
        <w:rPr>
          <w:rtl w:val="0"/>
        </w:rPr>
      </w:r>
    </w:p>
    <w:p w:rsidR="00000000" w:rsidDel="00000000" w:rsidP="00000000" w:rsidRDefault="00000000" w:rsidRPr="00000000" w14:paraId="000000D4">
      <w:pPr>
        <w:spacing w:after="0" w:line="240" w:lineRule="auto"/>
        <w:rPr>
          <w:color w:val="222222"/>
        </w:rPr>
      </w:pPr>
      <w:r w:rsidDel="00000000" w:rsidR="00000000" w:rsidRPr="00000000">
        <w:rPr>
          <w:rtl w:val="0"/>
        </w:rPr>
      </w:r>
    </w:p>
    <w:p w:rsidR="00000000" w:rsidDel="00000000" w:rsidP="00000000" w:rsidRDefault="00000000" w:rsidRPr="00000000" w14:paraId="000000D5">
      <w:pPr>
        <w:spacing w:after="0" w:line="240" w:lineRule="auto"/>
        <w:rPr>
          <w:b w:val="0"/>
          <w:color w:val="000000"/>
          <w:sz w:val="20"/>
          <w:szCs w:val="20"/>
          <w:vertAlign w:val="baseline"/>
        </w:rPr>
      </w:pPr>
      <w:r w:rsidDel="00000000" w:rsidR="00000000" w:rsidRPr="00000000">
        <w:rPr>
          <w:b w:val="1"/>
          <w:color w:val="000000"/>
          <w:sz w:val="20"/>
          <w:szCs w:val="20"/>
          <w:vertAlign w:val="baseline"/>
          <w:rtl w:val="0"/>
        </w:rPr>
        <w:tab/>
      </w:r>
      <w:r w:rsidDel="00000000" w:rsidR="00000000" w:rsidRPr="00000000">
        <w:rPr>
          <w:rtl w:val="0"/>
        </w:rPr>
      </w:r>
    </w:p>
    <w:p w:rsidR="00000000" w:rsidDel="00000000" w:rsidP="00000000" w:rsidRDefault="00000000" w:rsidRPr="00000000" w14:paraId="000000D6">
      <w:pPr>
        <w:spacing w:after="0" w:line="240" w:lineRule="auto"/>
        <w:rPr>
          <w:color w:val="000000"/>
          <w:sz w:val="18"/>
          <w:szCs w:val="18"/>
          <w:vertAlign w:val="baseline"/>
        </w:rPr>
      </w:pPr>
      <w:r w:rsidDel="00000000" w:rsidR="00000000" w:rsidRPr="00000000">
        <w:rPr>
          <w:b w:val="1"/>
          <w:color w:val="000000"/>
          <w:u w:val="single"/>
          <w:vertAlign w:val="baseline"/>
          <w:rtl w:val="0"/>
        </w:rPr>
        <w:t xml:space="preserve">Known Results:</w:t>
      </w:r>
      <w:r w:rsidDel="00000000" w:rsidR="00000000" w:rsidRPr="00000000">
        <w:rPr>
          <w:b w:val="1"/>
          <w:color w:val="000000"/>
          <w:vertAlign w:val="baseline"/>
          <w:rtl w:val="0"/>
        </w:rPr>
        <w:t xml:space="preserve"> </w:t>
      </w:r>
      <w:r w:rsidDel="00000000" w:rsidR="00000000" w:rsidRPr="00000000">
        <w:rPr>
          <w:i w:val="1"/>
          <w:color w:val="000000"/>
          <w:vertAlign w:val="baseline"/>
          <w:rtl w:val="0"/>
        </w:rPr>
        <w:t xml:space="preserve">Direct knowledge of conversions, baptisms, returns to sacraments, marriages validated enrollments in CCD, RCIA as result of praesidium efforts</w:t>
      </w:r>
      <w:r w:rsidDel="00000000" w:rsidR="00000000" w:rsidRPr="00000000">
        <w:rPr>
          <w:b w:val="1"/>
          <w:i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D7">
      <w:pPr>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0D8">
      <w:pPr>
        <w:numPr>
          <w:ilvl w:val="0"/>
          <w:numId w:val="3"/>
        </w:numPr>
        <w:spacing w:after="0" w:line="240" w:lineRule="auto"/>
        <w:ind w:left="360" w:hanging="360"/>
        <w:rPr>
          <w:color w:val="000000"/>
          <w:vertAlign w:val="baseline"/>
        </w:rPr>
      </w:pPr>
      <w:r w:rsidDel="00000000" w:rsidR="00000000" w:rsidRPr="00000000">
        <w:rPr>
          <w:color w:val="000000"/>
          <w:vertAlign w:val="baseline"/>
          <w:rtl w:val="0"/>
        </w:rPr>
        <w:t xml:space="preserve">We had </w:t>
      </w:r>
      <w:r w:rsidDel="00000000" w:rsidR="00000000" w:rsidRPr="00000000">
        <w:rPr>
          <w:rtl w:val="0"/>
        </w:rPr>
        <w:t xml:space="preserve">2 people</w:t>
      </w:r>
      <w:r w:rsidDel="00000000" w:rsidR="00000000" w:rsidRPr="00000000">
        <w:rPr>
          <w:color w:val="000000"/>
          <w:vertAlign w:val="baseline"/>
          <w:rtl w:val="0"/>
        </w:rPr>
        <w:t xml:space="preserve"> </w:t>
      </w:r>
      <w:r w:rsidDel="00000000" w:rsidR="00000000" w:rsidRPr="00000000">
        <w:rPr>
          <w:rtl w:val="0"/>
        </w:rPr>
        <w:t xml:space="preserve">attend</w:t>
      </w:r>
      <w:r w:rsidDel="00000000" w:rsidR="00000000" w:rsidRPr="00000000">
        <w:rPr>
          <w:color w:val="000000"/>
          <w:vertAlign w:val="baseline"/>
          <w:rtl w:val="0"/>
        </w:rPr>
        <w:t xml:space="preserve"> RCIA and 1 receive the sacrament of </w:t>
      </w:r>
      <w:r w:rsidDel="00000000" w:rsidR="00000000" w:rsidRPr="00000000">
        <w:rPr>
          <w:rtl w:val="0"/>
        </w:rPr>
        <w:t xml:space="preserve">Confirmation</w:t>
      </w:r>
      <w:r w:rsidDel="00000000" w:rsidR="00000000" w:rsidRPr="00000000">
        <w:rPr>
          <w:color w:val="000000"/>
          <w:vertAlign w:val="baseline"/>
          <w:rtl w:val="0"/>
        </w:rPr>
        <w:t xml:space="preserve"> through the assistance of the Legion. One </w:t>
      </w:r>
      <w:r w:rsidDel="00000000" w:rsidR="00000000" w:rsidRPr="00000000">
        <w:rPr>
          <w:rtl w:val="0"/>
        </w:rPr>
        <w:t xml:space="preserve">l</w:t>
      </w:r>
      <w:r w:rsidDel="00000000" w:rsidR="00000000" w:rsidRPr="00000000">
        <w:rPr>
          <w:color w:val="000000"/>
          <w:vertAlign w:val="baseline"/>
          <w:rtl w:val="0"/>
        </w:rPr>
        <w:t xml:space="preserve">egionary was a sponsor for someone making their </w:t>
      </w:r>
      <w:r w:rsidDel="00000000" w:rsidR="00000000" w:rsidRPr="00000000">
        <w:rPr>
          <w:rtl w:val="0"/>
        </w:rPr>
        <w:t xml:space="preserve">C</w:t>
      </w:r>
      <w:r w:rsidDel="00000000" w:rsidR="00000000" w:rsidRPr="00000000">
        <w:rPr>
          <w:color w:val="000000"/>
          <w:vertAlign w:val="baseline"/>
          <w:rtl w:val="0"/>
        </w:rPr>
        <w:t xml:space="preserve">onfirmation.</w:t>
      </w:r>
    </w:p>
    <w:p w:rsidR="00000000" w:rsidDel="00000000" w:rsidP="00000000" w:rsidRDefault="00000000" w:rsidRPr="00000000" w14:paraId="000000D9">
      <w:pPr>
        <w:numPr>
          <w:ilvl w:val="0"/>
          <w:numId w:val="3"/>
        </w:numPr>
        <w:spacing w:after="0" w:line="240" w:lineRule="auto"/>
        <w:ind w:left="360" w:hanging="360"/>
        <w:rPr>
          <w:color w:val="000000"/>
          <w:vertAlign w:val="baseline"/>
        </w:rPr>
      </w:pPr>
      <w:r w:rsidDel="00000000" w:rsidR="00000000" w:rsidRPr="00000000">
        <w:rPr>
          <w:color w:val="000000"/>
          <w:vertAlign w:val="baseline"/>
          <w:rtl w:val="0"/>
        </w:rPr>
        <w:t xml:space="preserve">After talking </w:t>
      </w:r>
      <w:r w:rsidDel="00000000" w:rsidR="00000000" w:rsidRPr="00000000">
        <w:rPr>
          <w:rtl w:val="0"/>
        </w:rPr>
        <w:t xml:space="preserve">with</w:t>
      </w:r>
      <w:r w:rsidDel="00000000" w:rsidR="00000000" w:rsidRPr="00000000">
        <w:rPr>
          <w:color w:val="000000"/>
          <w:vertAlign w:val="baseline"/>
          <w:rtl w:val="0"/>
        </w:rPr>
        <w:t xml:space="preserve"> our pastor, he attributes 12 returns to confession as a result of work initiated at the Mary Table</w:t>
      </w:r>
      <w:r w:rsidDel="00000000" w:rsidR="00000000" w:rsidRPr="00000000">
        <w:rPr>
          <w:rtl w:val="0"/>
        </w:rPr>
        <w:t xml:space="preserve"> or through legionary contact.</w:t>
      </w:r>
    </w:p>
    <w:p w:rsidR="00000000" w:rsidDel="00000000" w:rsidP="00000000" w:rsidRDefault="00000000" w:rsidRPr="00000000" w14:paraId="000000DA">
      <w:pPr>
        <w:numPr>
          <w:ilvl w:val="0"/>
          <w:numId w:val="3"/>
        </w:numPr>
        <w:spacing w:after="0" w:line="240" w:lineRule="auto"/>
        <w:ind w:left="360" w:hanging="360"/>
        <w:rPr/>
      </w:pPr>
      <w:r w:rsidDel="00000000" w:rsidR="00000000" w:rsidRPr="00000000">
        <w:rPr>
          <w:rtl w:val="0"/>
        </w:rPr>
        <w:t xml:space="preserve">After talking with our pastor, he estimates 3-5 validated marriages as a result of work initiated at the Mary Table or through legionary contact.</w:t>
      </w:r>
    </w:p>
    <w:p w:rsidR="00000000" w:rsidDel="00000000" w:rsidP="00000000" w:rsidRDefault="00000000" w:rsidRPr="00000000" w14:paraId="000000DB">
      <w:pPr>
        <w:numPr>
          <w:ilvl w:val="0"/>
          <w:numId w:val="3"/>
        </w:numPr>
        <w:spacing w:after="0" w:line="240" w:lineRule="auto"/>
        <w:ind w:left="360" w:hanging="360"/>
        <w:rPr>
          <w:color w:val="000000"/>
          <w:vertAlign w:val="baseline"/>
        </w:rPr>
      </w:pPr>
      <w:r w:rsidDel="00000000" w:rsidR="00000000" w:rsidRPr="00000000">
        <w:rPr>
          <w:rtl w:val="0"/>
        </w:rPr>
        <w:t xml:space="preserve">1 l</w:t>
      </w:r>
      <w:r w:rsidDel="00000000" w:rsidR="00000000" w:rsidRPr="00000000">
        <w:rPr>
          <w:color w:val="000000"/>
          <w:vertAlign w:val="baseline"/>
          <w:rtl w:val="0"/>
        </w:rPr>
        <w:t xml:space="preserve">egionar</w:t>
      </w:r>
      <w:r w:rsidDel="00000000" w:rsidR="00000000" w:rsidRPr="00000000">
        <w:rPr>
          <w:rtl w:val="0"/>
        </w:rPr>
        <w:t xml:space="preserve">y</w:t>
      </w:r>
      <w:r w:rsidDel="00000000" w:rsidR="00000000" w:rsidRPr="00000000">
        <w:rPr>
          <w:color w:val="000000"/>
          <w:vertAlign w:val="baseline"/>
          <w:rtl w:val="0"/>
        </w:rPr>
        <w:t xml:space="preserve"> </w:t>
      </w:r>
      <w:r w:rsidDel="00000000" w:rsidR="00000000" w:rsidRPr="00000000">
        <w:rPr>
          <w:color w:val="000000"/>
          <w:vertAlign w:val="baseline"/>
          <w:rtl w:val="0"/>
        </w:rPr>
        <w:t xml:space="preserve">stood in for an infant as </w:t>
      </w:r>
      <w:r w:rsidDel="00000000" w:rsidR="00000000" w:rsidRPr="00000000">
        <w:rPr>
          <w:rtl w:val="0"/>
        </w:rPr>
        <w:t xml:space="preserve">a </w:t>
      </w:r>
      <w:r w:rsidDel="00000000" w:rsidR="00000000" w:rsidRPr="00000000">
        <w:rPr>
          <w:color w:val="000000"/>
          <w:vertAlign w:val="baseline"/>
          <w:rtl w:val="0"/>
        </w:rPr>
        <w:t xml:space="preserve">godparent.</w:t>
      </w:r>
      <w:r w:rsidDel="00000000" w:rsidR="00000000" w:rsidRPr="00000000">
        <w:rPr>
          <w:rtl w:val="0"/>
        </w:rPr>
      </w:r>
    </w:p>
    <w:p w:rsidR="00000000" w:rsidDel="00000000" w:rsidP="00000000" w:rsidRDefault="00000000" w:rsidRPr="00000000" w14:paraId="000000DC">
      <w:pPr>
        <w:numPr>
          <w:ilvl w:val="0"/>
          <w:numId w:val="3"/>
        </w:numPr>
        <w:spacing w:after="0" w:line="240" w:lineRule="auto"/>
        <w:ind w:left="360" w:hanging="360"/>
        <w:rPr>
          <w:color w:val="000000"/>
          <w:vertAlign w:val="baseline"/>
        </w:rPr>
      </w:pPr>
      <w:r w:rsidDel="00000000" w:rsidR="00000000" w:rsidRPr="00000000">
        <w:rPr>
          <w:rtl w:val="0"/>
        </w:rPr>
        <w:t xml:space="preserve">A legionary in the context of her job as a nurse spoke and gave comfort to  a Catholic patient who desired Extreme Unction, confession, and Viaticum. She contacted our pastor who visited the patient that day. The patient received the sacraments.</w:t>
      </w:r>
    </w:p>
    <w:p w:rsidR="00000000" w:rsidDel="00000000" w:rsidP="00000000" w:rsidRDefault="00000000" w:rsidRPr="00000000" w14:paraId="000000DD">
      <w:pPr>
        <w:numPr>
          <w:ilvl w:val="0"/>
          <w:numId w:val="3"/>
        </w:numPr>
        <w:spacing w:after="0" w:line="240" w:lineRule="auto"/>
        <w:ind w:left="360" w:hanging="360"/>
        <w:rPr>
          <w:color w:val="000000"/>
          <w:vertAlign w:val="baseline"/>
        </w:rPr>
      </w:pPr>
      <w:r w:rsidDel="00000000" w:rsidR="00000000" w:rsidRPr="00000000">
        <w:rPr>
          <w:rtl w:val="0"/>
        </w:rPr>
        <w:t xml:space="preserve">A legionary reconnected with a childhood friend (a non-Catholic) at the Mary table who was visiting XX. Through interactions at the Mary Table, his friend attended Easter Holy Mass and subsequent Holy Masses and will be entering RCIA Fall 2024. </w:t>
      </w:r>
    </w:p>
    <w:p w:rsidR="00000000" w:rsidDel="00000000" w:rsidP="00000000" w:rsidRDefault="00000000" w:rsidRPr="00000000" w14:paraId="000000DE">
      <w:pPr>
        <w:spacing w:after="0" w:line="240" w:lineRule="auto"/>
        <w:rPr>
          <w:color w:val="000000"/>
          <w:vertAlign w:val="baseline"/>
        </w:rPr>
      </w:pPr>
      <w:r w:rsidDel="00000000" w:rsidR="00000000" w:rsidRPr="00000000">
        <w:rPr>
          <w:rtl w:val="0"/>
        </w:rPr>
      </w:r>
    </w:p>
    <w:p w:rsidR="00000000" w:rsidDel="00000000" w:rsidP="00000000" w:rsidRDefault="00000000" w:rsidRPr="00000000" w14:paraId="000000DF">
      <w:pPr>
        <w:spacing w:after="0" w:line="240" w:lineRule="auto"/>
        <w:rPr>
          <w:b w:val="0"/>
          <w:highlight w:val="yellow"/>
          <w:vertAlign w:val="baseline"/>
        </w:rPr>
      </w:pPr>
      <w:r w:rsidDel="00000000" w:rsidR="00000000" w:rsidRPr="00000000">
        <w:rPr>
          <w:b w:val="1"/>
          <w:u w:val="single"/>
          <w:vertAlign w:val="baseline"/>
          <w:rtl w:val="0"/>
        </w:rPr>
        <w:t xml:space="preserve">Highlights (List up to 5 highlights):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E0">
      <w:pPr>
        <w:numPr>
          <w:ilvl w:val="0"/>
          <w:numId w:val="2"/>
        </w:numPr>
        <w:spacing w:after="0" w:line="240" w:lineRule="auto"/>
        <w:ind w:left="360" w:hanging="360"/>
        <w:rPr>
          <w:vertAlign w:val="baseline"/>
        </w:rPr>
      </w:pPr>
      <w:r w:rsidDel="00000000" w:rsidR="00000000" w:rsidRPr="00000000">
        <w:rPr>
          <w:rtl w:val="0"/>
        </w:rPr>
        <w:t xml:space="preserve">Parish Extension - a XX parishioner who attended the extension meetings from the start ultimately made her Legionary Promise with XX praesidium; other probationary active members of XX completed legionary works including crowd contact, manning their Mary Table, obtaining prayers for the pastor’s spiritual bouquet,12  Pilgrim Virgin visits to CC parishioners..</w:t>
      </w:r>
      <w:r w:rsidDel="00000000" w:rsidR="00000000" w:rsidRPr="00000000">
        <w:rPr>
          <w:rtl w:val="0"/>
        </w:rPr>
      </w:r>
    </w:p>
    <w:p w:rsidR="00000000" w:rsidDel="00000000" w:rsidP="00000000" w:rsidRDefault="00000000" w:rsidRPr="00000000" w14:paraId="000000E1">
      <w:pPr>
        <w:numPr>
          <w:ilvl w:val="0"/>
          <w:numId w:val="2"/>
        </w:numPr>
        <w:spacing w:after="0" w:line="240" w:lineRule="auto"/>
        <w:ind w:left="360" w:hanging="360"/>
        <w:rPr>
          <w:vertAlign w:val="baseline"/>
        </w:rPr>
      </w:pPr>
      <w:r w:rsidDel="00000000" w:rsidR="00000000" w:rsidRPr="00000000">
        <w:rPr>
          <w:rtl w:val="0"/>
        </w:rPr>
        <w:t xml:space="preserve">XX, the third praesidium at XX, was ratified in October 2023.</w:t>
      </w:r>
      <w:r w:rsidDel="00000000" w:rsidR="00000000" w:rsidRPr="00000000">
        <w:rPr>
          <w:rtl w:val="0"/>
        </w:rPr>
      </w:r>
    </w:p>
    <w:p w:rsidR="00000000" w:rsidDel="00000000" w:rsidP="00000000" w:rsidRDefault="00000000" w:rsidRPr="00000000" w14:paraId="000000E2">
      <w:pPr>
        <w:numPr>
          <w:ilvl w:val="0"/>
          <w:numId w:val="2"/>
        </w:numPr>
        <w:spacing w:after="0" w:line="240" w:lineRule="auto"/>
        <w:ind w:left="360" w:hanging="360"/>
        <w:rPr>
          <w:vertAlign w:val="baseline"/>
        </w:rPr>
      </w:pPr>
      <w:r w:rsidDel="00000000" w:rsidR="00000000" w:rsidRPr="00000000">
        <w:rPr>
          <w:rtl w:val="0"/>
        </w:rPr>
        <w:t xml:space="preserve">Our Junior Legion of Mary, named XX, had its first meeting June 24, 2024 beginning with 11 members including a 14 year old Treasurer and 16 year old Secretary.</w:t>
      </w:r>
    </w:p>
    <w:p w:rsidR="00000000" w:rsidDel="00000000" w:rsidP="00000000" w:rsidRDefault="00000000" w:rsidRPr="00000000" w14:paraId="000000E3">
      <w:pPr>
        <w:numPr>
          <w:ilvl w:val="0"/>
          <w:numId w:val="2"/>
        </w:numPr>
        <w:spacing w:after="0" w:line="240" w:lineRule="auto"/>
        <w:ind w:left="360" w:hanging="360"/>
        <w:rPr/>
      </w:pPr>
      <w:r w:rsidDel="00000000" w:rsidR="00000000" w:rsidRPr="00000000">
        <w:rPr>
          <w:rtl w:val="0"/>
        </w:rPr>
        <w:t xml:space="preserve">Door to door impact - XX Baptist Church copying our </w:t>
      </w:r>
      <w:r w:rsidDel="00000000" w:rsidR="00000000" w:rsidRPr="00000000">
        <w:rPr>
          <w:i w:val="1"/>
          <w:rtl w:val="0"/>
        </w:rPr>
        <w:t xml:space="preserve">Three Reasons to Join the Catholic Church </w:t>
      </w:r>
      <w:r w:rsidDel="00000000" w:rsidR="00000000" w:rsidRPr="00000000">
        <w:rPr>
          <w:rtl w:val="0"/>
        </w:rPr>
        <w:t xml:space="preserve">tri-fold, and our counter-response with </w:t>
      </w:r>
      <w:r w:rsidDel="00000000" w:rsidR="00000000" w:rsidRPr="00000000">
        <w:rPr>
          <w:i w:val="1"/>
          <w:rtl w:val="0"/>
        </w:rPr>
        <w:t xml:space="preserve">Are YOU a Bible-Believing Christian?</w:t>
      </w:r>
      <w:r w:rsidDel="00000000" w:rsidR="00000000" w:rsidRPr="00000000">
        <w:rPr>
          <w:rtl w:val="0"/>
        </w:rPr>
        <w:t xml:space="preserve"> tri-fold (written by our spiritual director).</w:t>
      </w:r>
    </w:p>
    <w:p w:rsidR="00000000" w:rsidDel="00000000" w:rsidP="00000000" w:rsidRDefault="00000000" w:rsidRPr="00000000" w14:paraId="000000E4">
      <w:pPr>
        <w:numPr>
          <w:ilvl w:val="0"/>
          <w:numId w:val="2"/>
        </w:numPr>
        <w:spacing w:after="0" w:line="240" w:lineRule="auto"/>
        <w:ind w:left="360" w:hanging="360"/>
        <w:rPr/>
      </w:pPr>
      <w:r w:rsidDel="00000000" w:rsidR="00000000" w:rsidRPr="00000000">
        <w:rPr>
          <w:rtl w:val="0"/>
        </w:rPr>
        <w:t xml:space="preserve">“Store to Store” during June, Month of the Sacred Heart - as a counter to the evil of “Pride Month” in June, with the help of our spiritual director, we created a 5x7 static cling sticker showing that June is the Month of the Sacred Heart. We visited local shops in XX asking them to put the sticker in their store-front windows.</w:t>
      </w:r>
    </w:p>
    <w:p w:rsidR="00000000" w:rsidDel="00000000" w:rsidP="00000000" w:rsidRDefault="00000000" w:rsidRPr="00000000" w14:paraId="000000E5">
      <w:pPr>
        <w:spacing w:after="0" w:line="240" w:lineRule="auto"/>
        <w:rPr/>
      </w:pPr>
      <w:r w:rsidDel="00000000" w:rsidR="00000000" w:rsidRPr="00000000">
        <w:rPr>
          <w:rtl w:val="0"/>
        </w:rPr>
      </w:r>
    </w:p>
    <w:p w:rsidR="00000000" w:rsidDel="00000000" w:rsidP="00000000" w:rsidRDefault="00000000" w:rsidRPr="00000000" w14:paraId="000000E6">
      <w:pPr>
        <w:spacing w:after="0" w:line="240" w:lineRule="auto"/>
        <w:rPr/>
      </w:pPr>
      <w:r w:rsidDel="00000000" w:rsidR="00000000" w:rsidRPr="00000000">
        <w:rPr>
          <w:b w:val="1"/>
          <w:u w:val="single"/>
          <w:vertAlign w:val="baseline"/>
          <w:rtl w:val="0"/>
        </w:rPr>
        <w:t xml:space="preserve">Previous Year’s Goals: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E7">
      <w:pPr>
        <w:numPr>
          <w:ilvl w:val="0"/>
          <w:numId w:val="8"/>
        </w:numPr>
        <w:spacing w:after="0" w:line="240" w:lineRule="auto"/>
        <w:ind w:left="720" w:hanging="360"/>
        <w:rPr/>
      </w:pPr>
      <w:r w:rsidDel="00000000" w:rsidR="00000000" w:rsidRPr="00000000">
        <w:rPr>
          <w:rtl w:val="0"/>
        </w:rPr>
        <w:t xml:space="preserve">To ratify XX as a new praesidium. </w:t>
      </w:r>
      <w:r w:rsidDel="00000000" w:rsidR="00000000" w:rsidRPr="00000000">
        <w:rPr>
          <w:b w:val="1"/>
          <w:vertAlign w:val="baseline"/>
          <w:rtl w:val="0"/>
        </w:rPr>
        <w:t xml:space="preserve">Completed.</w:t>
      </w:r>
      <w:r w:rsidDel="00000000" w:rsidR="00000000" w:rsidRPr="00000000">
        <w:rPr>
          <w:rtl w:val="0"/>
        </w:rPr>
      </w:r>
    </w:p>
    <w:p w:rsidR="00000000" w:rsidDel="00000000" w:rsidP="00000000" w:rsidRDefault="00000000" w:rsidRPr="00000000" w14:paraId="000000E8">
      <w:pPr>
        <w:numPr>
          <w:ilvl w:val="0"/>
          <w:numId w:val="8"/>
        </w:numPr>
        <w:spacing w:after="0" w:line="240" w:lineRule="auto"/>
        <w:ind w:left="720" w:hanging="360"/>
        <w:rPr>
          <w:u w:val="none"/>
        </w:rPr>
      </w:pPr>
      <w:r w:rsidDel="00000000" w:rsidR="00000000" w:rsidRPr="00000000">
        <w:rPr>
          <w:rtl w:val="0"/>
        </w:rPr>
        <w:t xml:space="preserve">To start a junior praesidium.</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b w:val="1"/>
          <w:vertAlign w:val="baseline"/>
          <w:rtl w:val="0"/>
        </w:rPr>
        <w:t xml:space="preserve">Completed. </w:t>
      </w:r>
      <w:r w:rsidDel="00000000" w:rsidR="00000000" w:rsidRPr="00000000">
        <w:rPr>
          <w:rtl w:val="0"/>
        </w:rPr>
      </w:r>
    </w:p>
    <w:p w:rsidR="00000000" w:rsidDel="00000000" w:rsidP="00000000" w:rsidRDefault="00000000" w:rsidRPr="00000000" w14:paraId="000000E9">
      <w:pPr>
        <w:numPr>
          <w:ilvl w:val="0"/>
          <w:numId w:val="8"/>
        </w:numPr>
        <w:spacing w:after="0" w:line="240" w:lineRule="auto"/>
        <w:ind w:left="720" w:hanging="360"/>
        <w:rPr/>
      </w:pPr>
      <w:r w:rsidDel="00000000" w:rsidR="00000000" w:rsidRPr="00000000">
        <w:rPr>
          <w:color w:val="222222"/>
          <w:rtl w:val="0"/>
        </w:rPr>
        <w:t xml:space="preserve">To assist the parish in starting a fourth senior praesidium. </w:t>
      </w:r>
      <w:r w:rsidDel="00000000" w:rsidR="00000000" w:rsidRPr="00000000">
        <w:rPr>
          <w:b w:val="1"/>
          <w:color w:val="222222"/>
          <w:rtl w:val="0"/>
        </w:rPr>
        <w:t xml:space="preserve">Not Completed.</w:t>
      </w:r>
      <w:r w:rsidDel="00000000" w:rsidR="00000000" w:rsidRPr="00000000">
        <w:rPr>
          <w:rtl w:val="0"/>
        </w:rPr>
        <w:t xml:space="preserve"> Concern for stretching our spiritual director. However, we attempted to </w:t>
      </w:r>
      <w:r w:rsidDel="00000000" w:rsidR="00000000" w:rsidRPr="00000000">
        <w:rPr>
          <w:rtl w:val="0"/>
        </w:rPr>
        <w:t xml:space="preserve">extend to </w:t>
      </w:r>
      <w:r w:rsidDel="00000000" w:rsidR="00000000" w:rsidRPr="00000000">
        <w:rPr>
          <w:rtl w:val="0"/>
        </w:rPr>
        <w:t xml:space="preserve">XX from March-June 2024. Inability to meet with XX’s pastor to determine our mission was a serious obstacle. The XX extension effort will hopefully resume Fall 2024 given a long-awaited communication from the pastor.</w:t>
      </w:r>
    </w:p>
    <w:p w:rsidR="00000000" w:rsidDel="00000000" w:rsidP="00000000" w:rsidRDefault="00000000" w:rsidRPr="00000000" w14:paraId="000000EA">
      <w:pPr>
        <w:numPr>
          <w:ilvl w:val="0"/>
          <w:numId w:val="8"/>
        </w:numPr>
        <w:spacing w:after="0" w:line="240" w:lineRule="auto"/>
        <w:ind w:left="720" w:hanging="360"/>
        <w:rPr/>
      </w:pPr>
      <w:r w:rsidDel="00000000" w:rsidR="00000000" w:rsidRPr="00000000">
        <w:rPr>
          <w:rtl w:val="0"/>
        </w:rPr>
        <w:t xml:space="preserve">To set up a process of door-to-door visitation follow ups, which will result in a priest visiting at least five homes. </w:t>
      </w:r>
      <w:r w:rsidDel="00000000" w:rsidR="00000000" w:rsidRPr="00000000">
        <w:rPr>
          <w:b w:val="1"/>
          <w:rtl w:val="0"/>
        </w:rPr>
        <w:t xml:space="preserve">Partially Completed. </w:t>
      </w:r>
      <w:r w:rsidDel="00000000" w:rsidR="00000000" w:rsidRPr="00000000">
        <w:rPr>
          <w:rtl w:val="0"/>
        </w:rPr>
        <w:t xml:space="preserve">We initiated a process; our spiritual director completed one follow-up visit and was scheduled for two others but the contacts were no-shows.</w:t>
      </w:r>
    </w:p>
    <w:p w:rsidR="00000000" w:rsidDel="00000000" w:rsidP="00000000" w:rsidRDefault="00000000" w:rsidRPr="00000000" w14:paraId="000000EB">
      <w:pPr>
        <w:numPr>
          <w:ilvl w:val="0"/>
          <w:numId w:val="8"/>
        </w:numPr>
        <w:spacing w:after="0" w:line="240" w:lineRule="auto"/>
        <w:ind w:left="720" w:hanging="360"/>
        <w:rPr/>
      </w:pPr>
      <w:r w:rsidDel="00000000" w:rsidR="00000000" w:rsidRPr="00000000">
        <w:rPr>
          <w:rtl w:val="0"/>
        </w:rPr>
        <w:t xml:space="preserve">To combine efforts with our other parish praesidia in having a retreat, day of recollection, or evangelization day or a date set for the retreat. </w:t>
      </w:r>
      <w:r w:rsidDel="00000000" w:rsidR="00000000" w:rsidRPr="00000000">
        <w:rPr>
          <w:b w:val="1"/>
          <w:rtl w:val="0"/>
        </w:rPr>
        <w:t xml:space="preserve">Partially Completed. </w:t>
      </w:r>
      <w:r w:rsidDel="00000000" w:rsidR="00000000" w:rsidRPr="00000000">
        <w:rPr>
          <w:rtl w:val="0"/>
        </w:rPr>
        <w:t xml:space="preserve"> Attempts were made to have a parishioner home visit training at XX. A retreat day for XX LOM Praesidia membership was scheduled for June 8, 2024 at the National Shrine of Our Lady of Walsingham, but it was unfortunately canceled due to low RSVPs. </w:t>
      </w:r>
      <w:r w:rsidDel="00000000" w:rsidR="00000000" w:rsidRPr="00000000">
        <w:rPr>
          <w:rtl w:val="0"/>
        </w:rPr>
      </w:r>
    </w:p>
    <w:p w:rsidR="00000000" w:rsidDel="00000000" w:rsidP="00000000" w:rsidRDefault="00000000" w:rsidRPr="00000000" w14:paraId="000000EC">
      <w:pPr>
        <w:spacing w:after="0" w:line="240" w:lineRule="auto"/>
        <w:ind w:left="0" w:firstLine="0"/>
        <w:rPr>
          <w:b w:val="0"/>
          <w:vertAlign w:val="baseline"/>
        </w:rPr>
      </w:pPr>
      <w:r w:rsidDel="00000000" w:rsidR="00000000" w:rsidRPr="00000000">
        <w:rPr>
          <w:rtl w:val="0"/>
        </w:rPr>
      </w:r>
    </w:p>
    <w:p w:rsidR="00000000" w:rsidDel="00000000" w:rsidP="00000000" w:rsidRDefault="00000000" w:rsidRPr="00000000" w14:paraId="000000ED">
      <w:pPr>
        <w:spacing w:after="0" w:line="240" w:lineRule="auto"/>
        <w:rPr>
          <w:b w:val="0"/>
          <w:u w:val="single"/>
          <w:vertAlign w:val="baseline"/>
        </w:rPr>
      </w:pPr>
      <w:r w:rsidDel="00000000" w:rsidR="00000000" w:rsidRPr="00000000">
        <w:rPr>
          <w:b w:val="1"/>
          <w:u w:val="single"/>
          <w:vertAlign w:val="baseline"/>
          <w:rtl w:val="0"/>
        </w:rPr>
        <w:t xml:space="preserve">Current Year’s Goals:</w:t>
      </w:r>
      <w:r w:rsidDel="00000000" w:rsidR="00000000" w:rsidRPr="00000000">
        <w:rPr>
          <w:rtl w:val="0"/>
        </w:rPr>
      </w:r>
    </w:p>
    <w:p w:rsidR="00000000" w:rsidDel="00000000" w:rsidP="00000000" w:rsidRDefault="00000000" w:rsidRPr="00000000" w14:paraId="000000EE">
      <w:pPr>
        <w:numPr>
          <w:ilvl w:val="0"/>
          <w:numId w:val="1"/>
        </w:numPr>
        <w:spacing w:after="0" w:line="240" w:lineRule="auto"/>
        <w:ind w:left="720" w:hanging="360"/>
        <w:rPr>
          <w:b w:val="0"/>
          <w:vertAlign w:val="baseline"/>
        </w:rPr>
      </w:pPr>
      <w:r w:rsidDel="00000000" w:rsidR="00000000" w:rsidRPr="00000000">
        <w:rPr>
          <w:rtl w:val="0"/>
        </w:rPr>
        <w:t xml:space="preserve">Start a fifth praesidium at XX. There is potential for both another junior praesidium (ages 13-17) and a fourth senior praesidium.</w:t>
      </w:r>
      <w:r w:rsidDel="00000000" w:rsidR="00000000" w:rsidRPr="00000000">
        <w:rPr>
          <w:rtl w:val="0"/>
        </w:rPr>
      </w:r>
    </w:p>
    <w:p w:rsidR="00000000" w:rsidDel="00000000" w:rsidP="00000000" w:rsidRDefault="00000000" w:rsidRPr="00000000" w14:paraId="000000EF">
      <w:pPr>
        <w:numPr>
          <w:ilvl w:val="0"/>
          <w:numId w:val="1"/>
        </w:numPr>
        <w:spacing w:after="0" w:line="240" w:lineRule="auto"/>
        <w:ind w:left="720" w:hanging="360"/>
        <w:rPr>
          <w:b w:val="0"/>
          <w:vertAlign w:val="baseline"/>
        </w:rPr>
      </w:pPr>
      <w:r w:rsidDel="00000000" w:rsidR="00000000" w:rsidRPr="00000000">
        <w:rPr>
          <w:rtl w:val="0"/>
        </w:rPr>
        <w:t xml:space="preserve">Assist with an extension at another parish.</w:t>
      </w:r>
      <w:r w:rsidDel="00000000" w:rsidR="00000000" w:rsidRPr="00000000">
        <w:rPr>
          <w:rtl w:val="0"/>
        </w:rPr>
      </w:r>
    </w:p>
    <w:p w:rsidR="00000000" w:rsidDel="00000000" w:rsidP="00000000" w:rsidRDefault="00000000" w:rsidRPr="00000000" w14:paraId="000000F0">
      <w:pPr>
        <w:numPr>
          <w:ilvl w:val="0"/>
          <w:numId w:val="1"/>
        </w:numPr>
        <w:spacing w:after="0" w:line="240" w:lineRule="auto"/>
        <w:ind w:left="720" w:hanging="360"/>
        <w:rPr>
          <w:b w:val="0"/>
          <w:vertAlign w:val="baseline"/>
        </w:rPr>
      </w:pPr>
      <w:r w:rsidDel="00000000" w:rsidR="00000000" w:rsidRPr="00000000">
        <w:rPr>
          <w:rtl w:val="0"/>
        </w:rPr>
        <w:t xml:space="preserve">Host or assist with a Day of Reflection or Retreat.</w:t>
      </w:r>
    </w:p>
    <w:p w:rsidR="00000000" w:rsidDel="00000000" w:rsidP="00000000" w:rsidRDefault="00000000" w:rsidRPr="00000000" w14:paraId="000000F1">
      <w:pPr>
        <w:numPr>
          <w:ilvl w:val="0"/>
          <w:numId w:val="1"/>
        </w:numPr>
        <w:spacing w:after="0" w:line="240" w:lineRule="auto"/>
        <w:ind w:left="720" w:hanging="360"/>
        <w:rPr/>
      </w:pPr>
      <w:r w:rsidDel="00000000" w:rsidR="00000000" w:rsidRPr="00000000">
        <w:rPr>
          <w:rtl w:val="0"/>
        </w:rPr>
        <w:t xml:space="preserve">Promotion of the Archconfraternity of the Holy Face of Jesus with at least 50% of Active and Auxiliary members enrolling in the Archconfraternity.</w:t>
      </w:r>
    </w:p>
    <w:p w:rsidR="00000000" w:rsidDel="00000000" w:rsidP="00000000" w:rsidRDefault="00000000" w:rsidRPr="00000000" w14:paraId="000000F2">
      <w:pPr>
        <w:rPr>
          <w:b w:val="1"/>
          <w:u w:val="single"/>
        </w:rPr>
      </w:pPr>
      <w:r w:rsidDel="00000000" w:rsidR="00000000" w:rsidRPr="00000000">
        <w:rPr>
          <w:rtl w:val="0"/>
        </w:rPr>
        <w:br w:type="textWrapping"/>
      </w:r>
      <w:r w:rsidDel="00000000" w:rsidR="00000000" w:rsidRPr="00000000">
        <w:rPr>
          <w:b w:val="1"/>
          <w:u w:val="single"/>
          <w:rtl w:val="0"/>
        </w:rPr>
        <w:t xml:space="preserve">Special Thanks:</w:t>
      </w:r>
    </w:p>
    <w:p w:rsidR="00000000" w:rsidDel="00000000" w:rsidP="00000000" w:rsidRDefault="00000000" w:rsidRPr="00000000" w14:paraId="000000F3">
      <w:pPr>
        <w:rPr/>
      </w:pPr>
      <w:r w:rsidDel="00000000" w:rsidR="00000000" w:rsidRPr="00000000">
        <w:rPr>
          <w:rtl w:val="0"/>
        </w:rPr>
        <w:t xml:space="preserve">XX</w:t>
      </w:r>
      <w:r w:rsidDel="00000000" w:rsidR="00000000" w:rsidRPr="00000000">
        <w:rPr>
          <w:rtl w:val="0"/>
        </w:rPr>
        <w:t xml:space="preserve"> would like to express gratitude to the following individuals who, by the grace of God, made a tremendous impact on our work this year:</w:t>
      </w:r>
    </w:p>
    <w:p w:rsidR="00000000" w:rsidDel="00000000" w:rsidP="00000000" w:rsidRDefault="00000000" w:rsidRPr="00000000" w14:paraId="000000F4">
      <w:pPr>
        <w:numPr>
          <w:ilvl w:val="0"/>
          <w:numId w:val="7"/>
        </w:numPr>
        <w:spacing w:after="0" w:afterAutospacing="0"/>
        <w:ind w:left="720" w:hanging="360"/>
        <w:rPr/>
      </w:pPr>
      <w:r w:rsidDel="00000000" w:rsidR="00000000" w:rsidRPr="00000000">
        <w:rPr>
          <w:rtl w:val="0"/>
        </w:rPr>
        <w:t xml:space="preserve">XX for his leadership, guidance, and support as our president from July 1 - October 17, 2023.</w:t>
      </w:r>
    </w:p>
    <w:p w:rsidR="00000000" w:rsidDel="00000000" w:rsidP="00000000" w:rsidRDefault="00000000" w:rsidRPr="00000000" w14:paraId="000000F5">
      <w:pPr>
        <w:numPr>
          <w:ilvl w:val="0"/>
          <w:numId w:val="7"/>
        </w:numPr>
        <w:ind w:left="720" w:hanging="360"/>
        <w:rPr>
          <w:sz w:val="24"/>
          <w:szCs w:val="24"/>
        </w:rPr>
      </w:pPr>
      <w:r w:rsidDel="00000000" w:rsidR="00000000" w:rsidRPr="00000000">
        <w:rPr>
          <w:rtl w:val="0"/>
        </w:rPr>
        <w:t xml:space="preserve">XX, our spiritual director, for his faithfulness, creativity, courage, dedication and commitment to the Legion of Mary and for modeling the legionary spirit by not only attending every meeting but also participating and leading us during some of our works, and for whole-heartedly accepting the position of Comitium Spiritual Director. Deo gratias.</w:t>
      </w:r>
      <w:r w:rsidDel="00000000" w:rsidR="00000000" w:rsidRPr="00000000">
        <w:br w:type="page"/>
      </w:r>
      <w:r w:rsidDel="00000000" w:rsidR="00000000" w:rsidRPr="00000000">
        <w:rPr>
          <w:rtl w:val="0"/>
        </w:rPr>
      </w:r>
    </w:p>
    <w:p w:rsidR="00000000" w:rsidDel="00000000" w:rsidP="00000000" w:rsidRDefault="00000000" w:rsidRPr="00000000" w14:paraId="000000F6">
      <w:pPr>
        <w:ind w:left="720" w:firstLine="0"/>
        <w:rPr/>
      </w:pPr>
      <w:r w:rsidDel="00000000" w:rsidR="00000000" w:rsidRPr="00000000">
        <w:rPr>
          <w:rtl w:val="0"/>
        </w:rPr>
      </w:r>
    </w:p>
    <w:p w:rsidR="00000000" w:rsidDel="00000000" w:rsidP="00000000" w:rsidRDefault="00000000" w:rsidRPr="00000000" w14:paraId="000000F7">
      <w:pPr>
        <w:ind w:left="720" w:firstLine="0"/>
        <w:rPr/>
      </w:pPr>
      <w:r w:rsidDel="00000000" w:rsidR="00000000" w:rsidRPr="00000000">
        <w:rPr>
          <w:rtl w:val="0"/>
        </w:rPr>
      </w:r>
    </w:p>
    <w:p w:rsidR="00000000" w:rsidDel="00000000" w:rsidP="00000000" w:rsidRDefault="00000000" w:rsidRPr="00000000" w14:paraId="000000F8">
      <w:pPr>
        <w:ind w:left="720" w:firstLine="0"/>
        <w:rPr/>
      </w:pP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r>
    </w:p>
    <w:sectPr>
      <w:headerReference r:id="rId6" w:type="default"/>
      <w:footerReference r:id="rId7" w:type="default"/>
      <w:pgSz w:h="15840" w:w="12240" w:orient="portrait"/>
      <w:pgMar w:bottom="360"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The object of the Legion of Mary is the glory of God through the holiness of its members developed by prayer and active co-operation in Mary’s and the Church’s work.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PORTLAND CURIA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1714500</wp:posOffset>
          </wp:positionH>
          <wp:positionV relativeFrom="paragraph">
            <wp:posOffset>38100</wp:posOffset>
          </wp:positionV>
          <wp:extent cx="190500" cy="43295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500" cy="432955"/>
                  </a:xfrm>
                  <a:prstGeom prst="rect"/>
                  <a:ln/>
                </pic:spPr>
              </pic:pic>
            </a:graphicData>
          </a:graphic>
        </wp:anchor>
      </w:drawing>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1"/>
        <w:sz w:val="26"/>
        <w:szCs w:val="26"/>
        <w:rtl w:val="0"/>
      </w:rPr>
      <w:t xml:space="preserve">Our Lady of the Northwest</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PRAESIDIUM ANNUAL REPORT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